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BCA23" w14:textId="6C4AB6B2" w:rsidR="00735086" w:rsidRDefault="005303F6" w:rsidP="00256819">
      <w:pPr>
        <w:jc w:val="center"/>
        <w:rPr>
          <w:rFonts w:ascii="ＭＳ 明朝" w:eastAsia="ＭＳ 明朝" w:hAnsi="ＭＳ 明朝"/>
          <w:sz w:val="24"/>
          <w:szCs w:val="24"/>
        </w:rPr>
      </w:pPr>
      <w:bookmarkStart w:id="0" w:name="_Hlk208237385"/>
      <w:r w:rsidRPr="00094822">
        <w:rPr>
          <w:rFonts w:ascii="ＭＳ 明朝" w:eastAsia="ＭＳ 明朝" w:hAnsi="ＭＳ 明朝" w:hint="eastAsia"/>
          <w:sz w:val="24"/>
          <w:szCs w:val="24"/>
        </w:rPr>
        <w:t>旧優生保護法補償金等支給法第３３条に基づく調査及び検証等</w:t>
      </w:r>
      <w:r w:rsidR="00F0675B" w:rsidRPr="00094822">
        <w:rPr>
          <w:rFonts w:ascii="ＭＳ 明朝" w:eastAsia="ＭＳ 明朝" w:hAnsi="ＭＳ 明朝" w:hint="eastAsia"/>
          <w:sz w:val="24"/>
          <w:szCs w:val="24"/>
        </w:rPr>
        <w:t>会議</w:t>
      </w:r>
      <w:bookmarkEnd w:id="0"/>
      <w:r w:rsidR="00F0675B" w:rsidRPr="00094822">
        <w:rPr>
          <w:rFonts w:ascii="ＭＳ 明朝" w:eastAsia="ＭＳ 明朝" w:hAnsi="ＭＳ 明朝" w:hint="eastAsia"/>
          <w:sz w:val="24"/>
          <w:szCs w:val="24"/>
        </w:rPr>
        <w:t>運営要綱</w:t>
      </w:r>
    </w:p>
    <w:p w14:paraId="6010887D" w14:textId="77777777" w:rsidR="00B16BFC" w:rsidRPr="00094822" w:rsidRDefault="00B16BFC" w:rsidP="00094822">
      <w:pPr>
        <w:jc w:val="left"/>
        <w:rPr>
          <w:rFonts w:ascii="ＭＳ 明朝" w:eastAsia="ＭＳ 明朝" w:hAnsi="ＭＳ 明朝"/>
          <w:sz w:val="24"/>
          <w:szCs w:val="24"/>
        </w:rPr>
      </w:pPr>
    </w:p>
    <w:p w14:paraId="70E78237" w14:textId="20638512" w:rsidR="00F0675B" w:rsidRPr="00094822" w:rsidRDefault="00F9146C">
      <w:pPr>
        <w:rPr>
          <w:rFonts w:ascii="ＭＳ 明朝" w:eastAsia="ＭＳ 明朝" w:hAnsi="ＭＳ 明朝"/>
          <w:sz w:val="24"/>
          <w:szCs w:val="24"/>
        </w:rPr>
      </w:pPr>
      <w:r w:rsidRPr="00094822">
        <w:rPr>
          <w:rFonts w:ascii="ＭＳ 明朝" w:eastAsia="ＭＳ 明朝" w:hAnsi="ＭＳ 明朝" w:hint="eastAsia"/>
          <w:sz w:val="24"/>
          <w:szCs w:val="24"/>
        </w:rPr>
        <w:t>（目的）</w:t>
      </w:r>
    </w:p>
    <w:p w14:paraId="6D6C1157" w14:textId="071568DA" w:rsidR="00F0675B" w:rsidRPr="00094822" w:rsidRDefault="00F0675B" w:rsidP="00CA1EF0">
      <w:pPr>
        <w:ind w:left="240" w:hangingChars="100" w:hanging="240"/>
        <w:rPr>
          <w:rFonts w:ascii="ＭＳ 明朝" w:eastAsia="ＭＳ 明朝" w:hAnsi="ＭＳ 明朝"/>
          <w:sz w:val="24"/>
          <w:szCs w:val="24"/>
        </w:rPr>
      </w:pPr>
      <w:r w:rsidRPr="00094822">
        <w:rPr>
          <w:rFonts w:ascii="ＭＳ 明朝" w:eastAsia="ＭＳ 明朝" w:hAnsi="ＭＳ 明朝" w:hint="eastAsia"/>
          <w:sz w:val="24"/>
          <w:szCs w:val="24"/>
        </w:rPr>
        <w:t>第</w:t>
      </w:r>
      <w:r w:rsidR="00B16BFC">
        <w:rPr>
          <w:rFonts w:ascii="ＭＳ 明朝" w:eastAsia="ＭＳ 明朝" w:hAnsi="ＭＳ 明朝" w:hint="eastAsia"/>
          <w:sz w:val="24"/>
          <w:szCs w:val="24"/>
        </w:rPr>
        <w:t>１</w:t>
      </w:r>
      <w:r w:rsidRPr="00094822">
        <w:rPr>
          <w:rFonts w:ascii="ＭＳ 明朝" w:eastAsia="ＭＳ 明朝" w:hAnsi="ＭＳ 明朝" w:hint="eastAsia"/>
          <w:sz w:val="24"/>
          <w:szCs w:val="24"/>
        </w:rPr>
        <w:t xml:space="preserve">条　</w:t>
      </w:r>
      <w:r w:rsidR="005303F6" w:rsidRPr="00094822">
        <w:rPr>
          <w:rFonts w:ascii="ＭＳ 明朝" w:eastAsia="ＭＳ 明朝" w:hAnsi="ＭＳ 明朝" w:hint="eastAsia"/>
          <w:sz w:val="24"/>
          <w:szCs w:val="24"/>
        </w:rPr>
        <w:t>旧優生保護法補償金等支給法第３３条に基づく調査及び検証等</w:t>
      </w:r>
      <w:r w:rsidRPr="00094822">
        <w:rPr>
          <w:rFonts w:ascii="ＭＳ 明朝" w:eastAsia="ＭＳ 明朝" w:hAnsi="ＭＳ 明朝" w:hint="eastAsia"/>
          <w:sz w:val="24"/>
          <w:szCs w:val="24"/>
        </w:rPr>
        <w:t>会議（以下「</w:t>
      </w:r>
      <w:r w:rsidR="00BC788B" w:rsidRPr="00094822">
        <w:rPr>
          <w:rFonts w:ascii="ＭＳ 明朝" w:eastAsia="ＭＳ 明朝" w:hAnsi="ＭＳ 明朝" w:hint="eastAsia"/>
          <w:sz w:val="24"/>
          <w:szCs w:val="24"/>
        </w:rPr>
        <w:t>旧優生保護法問題</w:t>
      </w:r>
      <w:r w:rsidRPr="00094822">
        <w:rPr>
          <w:rFonts w:ascii="ＭＳ 明朝" w:eastAsia="ＭＳ 明朝" w:hAnsi="ＭＳ 明朝" w:hint="eastAsia"/>
          <w:sz w:val="24"/>
          <w:szCs w:val="24"/>
        </w:rPr>
        <w:t>検証会議」という。）は、</w:t>
      </w:r>
      <w:r w:rsidR="00475313" w:rsidRPr="00094822">
        <w:rPr>
          <w:rFonts w:ascii="ＭＳ 明朝" w:eastAsia="ＭＳ 明朝" w:hAnsi="ＭＳ 明朝" w:hint="eastAsia"/>
          <w:sz w:val="24"/>
          <w:szCs w:val="24"/>
        </w:rPr>
        <w:t>優生保護法被害全国原告団、優生保護法被害全国弁護団及び優生保護法問題の全面解決をめざす全国連絡会並びに国（内閣府特命担当大臣（こども政策</w:t>
      </w:r>
      <w:r w:rsidR="00475313" w:rsidRPr="00094822">
        <w:rPr>
          <w:rFonts w:ascii="ＭＳ 明朝" w:eastAsia="ＭＳ 明朝" w:hAnsi="ＭＳ 明朝"/>
          <w:sz w:val="24"/>
          <w:szCs w:val="24"/>
        </w:rPr>
        <w:t xml:space="preserve"> 少子化対策 若者活躍 男女共同参画））が令和６年９月３０日に締結した基本合意書の３（２）の趣旨並びに衆議院地域活性化・こども政策・デジタル社会形成に関する特別委員会理事会及び参議院内閣委員会理事会においてそれぞれ合意された同年１２月１１日付</w:t>
      </w:r>
      <w:r w:rsidR="00256819" w:rsidRPr="00094822">
        <w:rPr>
          <w:rFonts w:ascii="ＭＳ 明朝" w:eastAsia="ＭＳ 明朝" w:hAnsi="ＭＳ 明朝" w:hint="eastAsia"/>
          <w:sz w:val="24"/>
          <w:szCs w:val="24"/>
        </w:rPr>
        <w:t>け</w:t>
      </w:r>
      <w:r w:rsidR="00475313" w:rsidRPr="00094822">
        <w:rPr>
          <w:rFonts w:ascii="ＭＳ 明朝" w:eastAsia="ＭＳ 明朝" w:hAnsi="ＭＳ 明朝"/>
          <w:sz w:val="24"/>
          <w:szCs w:val="24"/>
        </w:rPr>
        <w:t>の「旧優生保護法補償金等支給法第３３条に基づく調査及び検証等について」を踏まえ、</w:t>
      </w:r>
      <w:r w:rsidR="006341DA" w:rsidRPr="00094822">
        <w:rPr>
          <w:rFonts w:ascii="ＭＳ 明朝" w:eastAsia="ＭＳ 明朝" w:hAnsi="ＭＳ 明朝" w:hint="eastAsia"/>
          <w:sz w:val="24"/>
          <w:szCs w:val="24"/>
        </w:rPr>
        <w:t>全ての国民が疾病や障害の有無によって分け隔てられることなく相互に人格と個性を尊重し合いながら共生する社会の実現に資する観点から、昭和</w:t>
      </w:r>
      <w:r w:rsidR="00256819" w:rsidRPr="00094822">
        <w:rPr>
          <w:rFonts w:ascii="ＭＳ 明朝" w:eastAsia="ＭＳ 明朝" w:hAnsi="ＭＳ 明朝" w:hint="eastAsia"/>
          <w:sz w:val="24"/>
          <w:szCs w:val="24"/>
        </w:rPr>
        <w:t>２３</w:t>
      </w:r>
      <w:r w:rsidR="006341DA" w:rsidRPr="00094822">
        <w:rPr>
          <w:rFonts w:ascii="ＭＳ 明朝" w:eastAsia="ＭＳ 明朝" w:hAnsi="ＭＳ 明朝" w:hint="eastAsia"/>
          <w:sz w:val="24"/>
          <w:szCs w:val="24"/>
        </w:rPr>
        <w:t>年から平成</w:t>
      </w:r>
      <w:r w:rsidR="00256819" w:rsidRPr="00094822">
        <w:rPr>
          <w:rFonts w:ascii="ＭＳ 明朝" w:eastAsia="ＭＳ 明朝" w:hAnsi="ＭＳ 明朝" w:hint="eastAsia"/>
          <w:sz w:val="24"/>
          <w:szCs w:val="24"/>
        </w:rPr>
        <w:t>８</w:t>
      </w:r>
      <w:r w:rsidR="006341DA" w:rsidRPr="00094822">
        <w:rPr>
          <w:rFonts w:ascii="ＭＳ 明朝" w:eastAsia="ＭＳ 明朝" w:hAnsi="ＭＳ 明朝" w:hint="eastAsia"/>
          <w:sz w:val="24"/>
          <w:szCs w:val="24"/>
        </w:rPr>
        <w:t>年までの間、</w:t>
      </w:r>
      <w:r w:rsidR="0078003C" w:rsidRPr="00094822">
        <w:rPr>
          <w:rFonts w:ascii="ＭＳ 明朝" w:eastAsia="ＭＳ 明朝" w:hAnsi="ＭＳ 明朝"/>
          <w:sz w:val="24"/>
          <w:szCs w:val="24"/>
        </w:rPr>
        <w:t>旧優生保護法に基づく優生手術等及び人工妊娠中絶等が行われてきたことについて、その実施状況等に関して旧優生保護法一時金支給法第</w:t>
      </w:r>
      <w:r w:rsidR="00256819" w:rsidRPr="00094822">
        <w:rPr>
          <w:rFonts w:ascii="ＭＳ 明朝" w:eastAsia="ＭＳ 明朝" w:hAnsi="ＭＳ 明朝" w:hint="eastAsia"/>
          <w:sz w:val="24"/>
          <w:szCs w:val="24"/>
        </w:rPr>
        <w:t>２１</w:t>
      </w:r>
      <w:r w:rsidR="0078003C" w:rsidRPr="00094822">
        <w:rPr>
          <w:rFonts w:ascii="ＭＳ 明朝" w:eastAsia="ＭＳ 明朝" w:hAnsi="ＭＳ 明朝"/>
          <w:sz w:val="24"/>
          <w:szCs w:val="24"/>
        </w:rPr>
        <w:t>条に基づいて行われた調査の結果も踏まえた調査を行うとともに、その原因及び再発防止のために講ずべき措置についての検証及び検討を行うことを目的とする。</w:t>
      </w:r>
    </w:p>
    <w:p w14:paraId="660BCE5B" w14:textId="608E7B32" w:rsidR="00972656" w:rsidRPr="00094822" w:rsidRDefault="00972656">
      <w:pPr>
        <w:rPr>
          <w:rFonts w:ascii="ＭＳ 明朝" w:eastAsia="ＭＳ 明朝" w:hAnsi="ＭＳ 明朝"/>
          <w:sz w:val="24"/>
          <w:szCs w:val="24"/>
        </w:rPr>
      </w:pPr>
    </w:p>
    <w:p w14:paraId="3434D387" w14:textId="539506AC" w:rsidR="00F9146C" w:rsidRPr="00094822" w:rsidRDefault="00F9146C">
      <w:pPr>
        <w:rPr>
          <w:rFonts w:ascii="ＭＳ 明朝" w:eastAsia="ＭＳ 明朝" w:hAnsi="ＭＳ 明朝"/>
          <w:sz w:val="24"/>
          <w:szCs w:val="24"/>
        </w:rPr>
      </w:pPr>
      <w:r w:rsidRPr="00094822">
        <w:rPr>
          <w:rFonts w:ascii="ＭＳ 明朝" w:eastAsia="ＭＳ 明朝" w:hAnsi="ＭＳ 明朝" w:hint="eastAsia"/>
          <w:sz w:val="24"/>
          <w:szCs w:val="24"/>
        </w:rPr>
        <w:t>（検証委員）</w:t>
      </w:r>
    </w:p>
    <w:p w14:paraId="1DCE3252" w14:textId="203069F0" w:rsidR="00946257" w:rsidRPr="00094822" w:rsidRDefault="00946257" w:rsidP="00CA1EF0">
      <w:pPr>
        <w:ind w:left="240" w:hangingChars="100" w:hanging="240"/>
        <w:rPr>
          <w:rFonts w:ascii="ＭＳ 明朝" w:eastAsia="ＭＳ 明朝" w:hAnsi="ＭＳ 明朝"/>
          <w:sz w:val="24"/>
          <w:szCs w:val="24"/>
        </w:rPr>
      </w:pPr>
      <w:r w:rsidRPr="00094822">
        <w:rPr>
          <w:rFonts w:ascii="ＭＳ 明朝" w:eastAsia="ＭＳ 明朝" w:hAnsi="ＭＳ 明朝" w:hint="eastAsia"/>
          <w:sz w:val="24"/>
          <w:szCs w:val="24"/>
        </w:rPr>
        <w:t>第</w:t>
      </w:r>
      <w:r w:rsidR="00B16BFC">
        <w:rPr>
          <w:rFonts w:ascii="ＭＳ 明朝" w:eastAsia="ＭＳ 明朝" w:hAnsi="ＭＳ 明朝" w:hint="eastAsia"/>
          <w:sz w:val="24"/>
          <w:szCs w:val="24"/>
        </w:rPr>
        <w:t>２</w:t>
      </w:r>
      <w:r w:rsidRPr="00094822">
        <w:rPr>
          <w:rFonts w:ascii="ＭＳ 明朝" w:eastAsia="ＭＳ 明朝" w:hAnsi="ＭＳ 明朝" w:hint="eastAsia"/>
          <w:sz w:val="24"/>
          <w:szCs w:val="24"/>
        </w:rPr>
        <w:t>条</w:t>
      </w:r>
      <w:r w:rsidR="00256819" w:rsidRPr="00094822">
        <w:rPr>
          <w:rFonts w:ascii="ＭＳ 明朝" w:eastAsia="ＭＳ 明朝" w:hAnsi="ＭＳ 明朝" w:hint="eastAsia"/>
          <w:sz w:val="24"/>
          <w:szCs w:val="24"/>
        </w:rPr>
        <w:t xml:space="preserve">　</w:t>
      </w:r>
      <w:r w:rsidRPr="00094822">
        <w:rPr>
          <w:rFonts w:ascii="ＭＳ 明朝" w:eastAsia="ＭＳ 明朝" w:hAnsi="ＭＳ 明朝" w:hint="eastAsia"/>
          <w:sz w:val="24"/>
          <w:szCs w:val="24"/>
        </w:rPr>
        <w:t>旧優生保護法問題検証会議は、公益財団法人日弁連法務研究財団理事長が選任する委員（以下「検証委員」という。）</w:t>
      </w:r>
      <w:r w:rsidR="00906005" w:rsidRPr="00094822">
        <w:rPr>
          <w:rFonts w:ascii="ＭＳ 明朝" w:eastAsia="ＭＳ 明朝" w:hAnsi="ＭＳ 明朝" w:hint="eastAsia"/>
          <w:sz w:val="24"/>
          <w:szCs w:val="24"/>
        </w:rPr>
        <w:t>をもって</w:t>
      </w:r>
      <w:r w:rsidRPr="00094822">
        <w:rPr>
          <w:rFonts w:ascii="ＭＳ 明朝" w:eastAsia="ＭＳ 明朝" w:hAnsi="ＭＳ 明朝" w:hint="eastAsia"/>
          <w:sz w:val="24"/>
          <w:szCs w:val="24"/>
        </w:rPr>
        <w:t>構成する。</w:t>
      </w:r>
    </w:p>
    <w:p w14:paraId="7CB4957A" w14:textId="286D4D28" w:rsidR="00946257" w:rsidRPr="00094822" w:rsidRDefault="00256819" w:rsidP="00256819">
      <w:pPr>
        <w:rPr>
          <w:rFonts w:ascii="ＭＳ 明朝" w:eastAsia="ＭＳ 明朝" w:hAnsi="ＭＳ 明朝"/>
          <w:sz w:val="24"/>
          <w:szCs w:val="24"/>
        </w:rPr>
      </w:pPr>
      <w:r w:rsidRPr="00094822">
        <w:rPr>
          <w:rFonts w:ascii="ＭＳ 明朝" w:eastAsia="ＭＳ 明朝" w:hAnsi="ＭＳ 明朝" w:hint="eastAsia"/>
          <w:sz w:val="24"/>
          <w:szCs w:val="24"/>
        </w:rPr>
        <w:t xml:space="preserve">２　</w:t>
      </w:r>
      <w:r w:rsidR="00946257" w:rsidRPr="00094822">
        <w:rPr>
          <w:rFonts w:ascii="ＭＳ 明朝" w:eastAsia="ＭＳ 明朝" w:hAnsi="ＭＳ 明朝" w:hint="eastAsia"/>
          <w:sz w:val="24"/>
          <w:szCs w:val="24"/>
        </w:rPr>
        <w:t>検証委員は、前条の目的のために必要な調査、検証及び検討を行う権限を有する。</w:t>
      </w:r>
    </w:p>
    <w:p w14:paraId="2785B6E6" w14:textId="4CF9B229" w:rsidR="00946257" w:rsidRPr="00094822" w:rsidRDefault="00256819" w:rsidP="00256819">
      <w:pPr>
        <w:ind w:left="240" w:hangingChars="100" w:hanging="240"/>
        <w:rPr>
          <w:rFonts w:ascii="ＭＳ 明朝" w:eastAsia="ＭＳ 明朝" w:hAnsi="ＭＳ 明朝"/>
          <w:sz w:val="24"/>
          <w:szCs w:val="24"/>
        </w:rPr>
      </w:pPr>
      <w:r w:rsidRPr="00094822">
        <w:rPr>
          <w:rFonts w:ascii="ＭＳ 明朝" w:eastAsia="ＭＳ 明朝" w:hAnsi="ＭＳ 明朝" w:hint="eastAsia"/>
          <w:sz w:val="24"/>
          <w:szCs w:val="24"/>
        </w:rPr>
        <w:t xml:space="preserve">３　</w:t>
      </w:r>
      <w:r w:rsidR="00626CE1" w:rsidRPr="00094822">
        <w:rPr>
          <w:rFonts w:ascii="ＭＳ 明朝" w:eastAsia="ＭＳ 明朝" w:hAnsi="ＭＳ 明朝" w:hint="eastAsia"/>
          <w:sz w:val="24"/>
          <w:szCs w:val="24"/>
        </w:rPr>
        <w:t>検証委員は、旧優生保護法問題検証会議の業務を通じて知り得た秘密を漏洩してはならない。</w:t>
      </w:r>
    </w:p>
    <w:p w14:paraId="3464BEBB" w14:textId="17F5EE04" w:rsidR="00626CE1" w:rsidRPr="00094822" w:rsidRDefault="00626CE1">
      <w:pPr>
        <w:rPr>
          <w:rFonts w:ascii="ＭＳ 明朝" w:eastAsia="ＭＳ 明朝" w:hAnsi="ＭＳ 明朝"/>
          <w:sz w:val="24"/>
          <w:szCs w:val="24"/>
        </w:rPr>
      </w:pPr>
    </w:p>
    <w:p w14:paraId="228A1AD2" w14:textId="6F86BE63" w:rsidR="00F9146C" w:rsidRPr="00094822" w:rsidRDefault="00F9146C">
      <w:pPr>
        <w:rPr>
          <w:rFonts w:ascii="ＭＳ 明朝" w:eastAsia="ＭＳ 明朝" w:hAnsi="ＭＳ 明朝"/>
          <w:sz w:val="24"/>
          <w:szCs w:val="24"/>
        </w:rPr>
      </w:pPr>
      <w:r w:rsidRPr="00094822">
        <w:rPr>
          <w:rFonts w:ascii="ＭＳ 明朝" w:eastAsia="ＭＳ 明朝" w:hAnsi="ＭＳ 明朝" w:hint="eastAsia"/>
          <w:sz w:val="24"/>
          <w:szCs w:val="24"/>
        </w:rPr>
        <w:t>（座長）</w:t>
      </w:r>
    </w:p>
    <w:p w14:paraId="0C117723" w14:textId="67076855" w:rsidR="00626CE1" w:rsidRPr="00094822" w:rsidRDefault="00626CE1" w:rsidP="00094822">
      <w:pPr>
        <w:ind w:left="240" w:hangingChars="100" w:hanging="240"/>
        <w:rPr>
          <w:rFonts w:ascii="ＭＳ 明朝" w:eastAsia="ＭＳ 明朝" w:hAnsi="ＭＳ 明朝"/>
          <w:sz w:val="24"/>
          <w:szCs w:val="24"/>
        </w:rPr>
      </w:pPr>
      <w:r w:rsidRPr="00094822">
        <w:rPr>
          <w:rFonts w:ascii="ＭＳ 明朝" w:eastAsia="ＭＳ 明朝" w:hAnsi="ＭＳ 明朝" w:hint="eastAsia"/>
          <w:sz w:val="24"/>
          <w:szCs w:val="24"/>
        </w:rPr>
        <w:t>第</w:t>
      </w:r>
      <w:r w:rsidR="00B16BFC">
        <w:rPr>
          <w:rFonts w:ascii="ＭＳ 明朝" w:eastAsia="ＭＳ 明朝" w:hAnsi="ＭＳ 明朝" w:hint="eastAsia"/>
          <w:sz w:val="24"/>
          <w:szCs w:val="24"/>
        </w:rPr>
        <w:t>３</w:t>
      </w:r>
      <w:r w:rsidRPr="00094822">
        <w:rPr>
          <w:rFonts w:ascii="ＭＳ 明朝" w:eastAsia="ＭＳ 明朝" w:hAnsi="ＭＳ 明朝" w:hint="eastAsia"/>
          <w:sz w:val="24"/>
          <w:szCs w:val="24"/>
        </w:rPr>
        <w:t>条</w:t>
      </w:r>
      <w:r w:rsidR="00256819" w:rsidRPr="00094822">
        <w:rPr>
          <w:rFonts w:ascii="ＭＳ 明朝" w:eastAsia="ＭＳ 明朝" w:hAnsi="ＭＳ 明朝" w:hint="eastAsia"/>
          <w:sz w:val="24"/>
          <w:szCs w:val="24"/>
        </w:rPr>
        <w:t xml:space="preserve">　</w:t>
      </w:r>
      <w:r w:rsidRPr="00094822">
        <w:rPr>
          <w:rFonts w:ascii="ＭＳ 明朝" w:eastAsia="ＭＳ 明朝" w:hAnsi="ＭＳ 明朝" w:hint="eastAsia"/>
          <w:sz w:val="24"/>
          <w:szCs w:val="24"/>
        </w:rPr>
        <w:t>旧優生保護法問題検証会議の座長は、検証委員の中から、互選によって選任する。</w:t>
      </w:r>
    </w:p>
    <w:p w14:paraId="2CB98213" w14:textId="48519543" w:rsidR="009A497E" w:rsidRPr="00094822" w:rsidRDefault="00256819" w:rsidP="00256819">
      <w:pPr>
        <w:rPr>
          <w:rFonts w:ascii="ＭＳ 明朝" w:eastAsia="ＭＳ 明朝" w:hAnsi="ＭＳ 明朝"/>
          <w:sz w:val="24"/>
          <w:szCs w:val="24"/>
        </w:rPr>
      </w:pPr>
      <w:r w:rsidRPr="00094822">
        <w:rPr>
          <w:rFonts w:ascii="ＭＳ 明朝" w:eastAsia="ＭＳ 明朝" w:hAnsi="ＭＳ 明朝" w:hint="eastAsia"/>
          <w:sz w:val="24"/>
          <w:szCs w:val="24"/>
        </w:rPr>
        <w:t xml:space="preserve">２　</w:t>
      </w:r>
      <w:r w:rsidR="009A497E" w:rsidRPr="00094822">
        <w:rPr>
          <w:rFonts w:ascii="ＭＳ 明朝" w:eastAsia="ＭＳ 明朝" w:hAnsi="ＭＳ 明朝" w:hint="eastAsia"/>
          <w:sz w:val="24"/>
          <w:szCs w:val="24"/>
        </w:rPr>
        <w:t>座長は、</w:t>
      </w:r>
      <w:r w:rsidR="000D74DF" w:rsidRPr="00094822">
        <w:rPr>
          <w:rFonts w:ascii="ＭＳ 明朝" w:eastAsia="ＭＳ 明朝" w:hAnsi="ＭＳ 明朝" w:hint="eastAsia"/>
          <w:sz w:val="24"/>
          <w:szCs w:val="24"/>
        </w:rPr>
        <w:t>旧優生保護法問題検証会議の業務を総理し、同会議を代表する。</w:t>
      </w:r>
    </w:p>
    <w:p w14:paraId="7044CC7A" w14:textId="77777777" w:rsidR="00626CE1" w:rsidRPr="00094822" w:rsidRDefault="00626CE1">
      <w:pPr>
        <w:rPr>
          <w:rFonts w:ascii="ＭＳ 明朝" w:eastAsia="ＭＳ 明朝" w:hAnsi="ＭＳ 明朝"/>
          <w:sz w:val="24"/>
          <w:szCs w:val="24"/>
        </w:rPr>
      </w:pPr>
    </w:p>
    <w:p w14:paraId="75FDEDDB" w14:textId="4458E02E" w:rsidR="00F9146C" w:rsidRPr="00094822" w:rsidRDefault="00F9146C">
      <w:pPr>
        <w:rPr>
          <w:rFonts w:ascii="ＭＳ 明朝" w:eastAsia="ＭＳ 明朝" w:hAnsi="ＭＳ 明朝"/>
          <w:sz w:val="24"/>
          <w:szCs w:val="24"/>
        </w:rPr>
      </w:pPr>
      <w:r w:rsidRPr="00094822">
        <w:rPr>
          <w:rFonts w:ascii="ＭＳ 明朝" w:eastAsia="ＭＳ 明朝" w:hAnsi="ＭＳ 明朝" w:hint="eastAsia"/>
          <w:sz w:val="24"/>
          <w:szCs w:val="24"/>
        </w:rPr>
        <w:t>（分科会）</w:t>
      </w:r>
    </w:p>
    <w:p w14:paraId="7A5527F0" w14:textId="2DA45A84" w:rsidR="00D84CFB" w:rsidRPr="00094822" w:rsidRDefault="00F0675B" w:rsidP="00CA1EF0">
      <w:pPr>
        <w:ind w:left="240" w:hangingChars="100" w:hanging="240"/>
        <w:rPr>
          <w:rFonts w:ascii="ＭＳ 明朝" w:eastAsia="ＭＳ 明朝" w:hAnsi="ＭＳ 明朝"/>
          <w:sz w:val="24"/>
          <w:szCs w:val="24"/>
        </w:rPr>
      </w:pPr>
      <w:r w:rsidRPr="00094822">
        <w:rPr>
          <w:rFonts w:ascii="ＭＳ 明朝" w:eastAsia="ＭＳ 明朝" w:hAnsi="ＭＳ 明朝" w:hint="eastAsia"/>
          <w:sz w:val="24"/>
          <w:szCs w:val="24"/>
        </w:rPr>
        <w:t>第</w:t>
      </w:r>
      <w:r w:rsidR="00626CE1" w:rsidRPr="00094822">
        <w:rPr>
          <w:rFonts w:ascii="ＭＳ 明朝" w:eastAsia="ＭＳ 明朝" w:hAnsi="ＭＳ 明朝" w:hint="eastAsia"/>
          <w:sz w:val="24"/>
          <w:szCs w:val="24"/>
        </w:rPr>
        <w:t>４</w:t>
      </w:r>
      <w:r w:rsidRPr="00094822">
        <w:rPr>
          <w:rFonts w:ascii="ＭＳ 明朝" w:eastAsia="ＭＳ 明朝" w:hAnsi="ＭＳ 明朝" w:hint="eastAsia"/>
          <w:sz w:val="24"/>
          <w:szCs w:val="24"/>
        </w:rPr>
        <w:t>条</w:t>
      </w:r>
      <w:r w:rsidR="00256819" w:rsidRPr="00094822">
        <w:rPr>
          <w:rFonts w:ascii="ＭＳ 明朝" w:eastAsia="ＭＳ 明朝" w:hAnsi="ＭＳ 明朝" w:hint="eastAsia"/>
          <w:sz w:val="24"/>
          <w:szCs w:val="24"/>
        </w:rPr>
        <w:t xml:space="preserve">　</w:t>
      </w:r>
      <w:r w:rsidR="00BC788B" w:rsidRPr="00094822">
        <w:rPr>
          <w:rFonts w:ascii="ＭＳ 明朝" w:eastAsia="ＭＳ 明朝" w:hAnsi="ＭＳ 明朝" w:hint="eastAsia"/>
          <w:sz w:val="24"/>
          <w:szCs w:val="24"/>
        </w:rPr>
        <w:t>旧優生保護法</w:t>
      </w:r>
      <w:r w:rsidR="00946257" w:rsidRPr="00094822">
        <w:rPr>
          <w:rFonts w:ascii="ＭＳ 明朝" w:eastAsia="ＭＳ 明朝" w:hAnsi="ＭＳ 明朝" w:hint="eastAsia"/>
          <w:sz w:val="24"/>
          <w:szCs w:val="24"/>
        </w:rPr>
        <w:t>問題</w:t>
      </w:r>
      <w:r w:rsidRPr="00094822">
        <w:rPr>
          <w:rFonts w:ascii="ＭＳ 明朝" w:eastAsia="ＭＳ 明朝" w:hAnsi="ＭＳ 明朝" w:hint="eastAsia"/>
          <w:sz w:val="24"/>
          <w:szCs w:val="24"/>
        </w:rPr>
        <w:t>検証会議</w:t>
      </w:r>
      <w:r w:rsidR="00946257" w:rsidRPr="00094822">
        <w:rPr>
          <w:rFonts w:ascii="ＭＳ 明朝" w:eastAsia="ＭＳ 明朝" w:hAnsi="ＭＳ 明朝" w:hint="eastAsia"/>
          <w:sz w:val="24"/>
          <w:szCs w:val="24"/>
        </w:rPr>
        <w:t>は、</w:t>
      </w:r>
      <w:r w:rsidR="00626CE1" w:rsidRPr="00094822">
        <w:rPr>
          <w:rFonts w:ascii="ＭＳ 明朝" w:eastAsia="ＭＳ 明朝" w:hAnsi="ＭＳ 明朝" w:hint="eastAsia"/>
          <w:sz w:val="24"/>
          <w:szCs w:val="24"/>
        </w:rPr>
        <w:t>第１</w:t>
      </w:r>
      <w:r w:rsidR="00CD030A" w:rsidRPr="00094822">
        <w:rPr>
          <w:rFonts w:ascii="ＭＳ 明朝" w:eastAsia="ＭＳ 明朝" w:hAnsi="ＭＳ 明朝" w:hint="eastAsia"/>
          <w:sz w:val="24"/>
          <w:szCs w:val="24"/>
        </w:rPr>
        <w:t>条の目的</w:t>
      </w:r>
      <w:r w:rsidR="00053317" w:rsidRPr="00094822">
        <w:rPr>
          <w:rFonts w:ascii="ＭＳ 明朝" w:eastAsia="ＭＳ 明朝" w:hAnsi="ＭＳ 明朝" w:hint="eastAsia"/>
          <w:sz w:val="24"/>
          <w:szCs w:val="24"/>
        </w:rPr>
        <w:t>のために必要な調査、検証及び検討に関する活動を</w:t>
      </w:r>
      <w:r w:rsidR="007A77B5" w:rsidRPr="00094822">
        <w:rPr>
          <w:rFonts w:ascii="ＭＳ 明朝" w:eastAsia="ＭＳ 明朝" w:hAnsi="ＭＳ 明朝" w:hint="eastAsia"/>
          <w:sz w:val="24"/>
          <w:szCs w:val="24"/>
        </w:rPr>
        <w:t>円滑</w:t>
      </w:r>
      <w:r w:rsidR="00053317" w:rsidRPr="00094822">
        <w:rPr>
          <w:rFonts w:ascii="ＭＳ 明朝" w:eastAsia="ＭＳ 明朝" w:hAnsi="ＭＳ 明朝" w:hint="eastAsia"/>
          <w:sz w:val="24"/>
          <w:szCs w:val="24"/>
        </w:rPr>
        <w:t>に</w:t>
      </w:r>
      <w:r w:rsidRPr="00094822">
        <w:rPr>
          <w:rFonts w:ascii="ＭＳ 明朝" w:eastAsia="ＭＳ 明朝" w:hAnsi="ＭＳ 明朝" w:hint="eastAsia"/>
          <w:sz w:val="24"/>
          <w:szCs w:val="24"/>
        </w:rPr>
        <w:t>行うため、分科会を設置する。</w:t>
      </w:r>
    </w:p>
    <w:p w14:paraId="69F2F72C" w14:textId="3D12C869" w:rsidR="00972656" w:rsidRPr="00094822" w:rsidRDefault="00256819" w:rsidP="00256819">
      <w:pPr>
        <w:rPr>
          <w:rFonts w:ascii="ＭＳ 明朝" w:eastAsia="ＭＳ 明朝" w:hAnsi="ＭＳ 明朝"/>
          <w:sz w:val="24"/>
          <w:szCs w:val="24"/>
        </w:rPr>
      </w:pPr>
      <w:r w:rsidRPr="00094822">
        <w:rPr>
          <w:rFonts w:ascii="ＭＳ 明朝" w:eastAsia="ＭＳ 明朝" w:hAnsi="ＭＳ 明朝" w:hint="eastAsia"/>
          <w:sz w:val="24"/>
          <w:szCs w:val="24"/>
        </w:rPr>
        <w:t xml:space="preserve">２　</w:t>
      </w:r>
      <w:r w:rsidR="00D84CFB" w:rsidRPr="00094822">
        <w:rPr>
          <w:rFonts w:ascii="ＭＳ 明朝" w:eastAsia="ＭＳ 明朝" w:hAnsi="ＭＳ 明朝"/>
          <w:sz w:val="24"/>
          <w:szCs w:val="24"/>
        </w:rPr>
        <w:t>分科会委員は、検証委員の中から、互選によって選任する。</w:t>
      </w:r>
    </w:p>
    <w:p w14:paraId="6148F973" w14:textId="15314855" w:rsidR="006D5FB2" w:rsidRPr="00094822" w:rsidRDefault="00256819" w:rsidP="00256819">
      <w:pPr>
        <w:ind w:left="240" w:hangingChars="100" w:hanging="240"/>
        <w:rPr>
          <w:rFonts w:ascii="ＭＳ 明朝" w:eastAsia="ＭＳ 明朝" w:hAnsi="ＭＳ 明朝"/>
          <w:sz w:val="24"/>
          <w:szCs w:val="24"/>
        </w:rPr>
      </w:pPr>
      <w:r w:rsidRPr="00094822">
        <w:rPr>
          <w:rFonts w:ascii="ＭＳ 明朝" w:eastAsia="ＭＳ 明朝" w:hAnsi="ＭＳ 明朝" w:hint="eastAsia"/>
          <w:sz w:val="24"/>
          <w:szCs w:val="24"/>
        </w:rPr>
        <w:t xml:space="preserve">３　</w:t>
      </w:r>
      <w:r w:rsidR="006D5FB2" w:rsidRPr="00094822">
        <w:rPr>
          <w:rFonts w:ascii="ＭＳ 明朝" w:eastAsia="ＭＳ 明朝" w:hAnsi="ＭＳ 明朝" w:hint="eastAsia"/>
          <w:sz w:val="24"/>
          <w:szCs w:val="24"/>
        </w:rPr>
        <w:t>分科会には</w:t>
      </w:r>
      <w:r w:rsidR="000D74DF" w:rsidRPr="00094822">
        <w:rPr>
          <w:rFonts w:ascii="ＭＳ 明朝" w:eastAsia="ＭＳ 明朝" w:hAnsi="ＭＳ 明朝" w:hint="eastAsia"/>
          <w:sz w:val="24"/>
          <w:szCs w:val="24"/>
        </w:rPr>
        <w:t>、会務を総理し、分科会を代表する者として</w:t>
      </w:r>
      <w:r w:rsidR="006D5FB2" w:rsidRPr="00094822">
        <w:rPr>
          <w:rFonts w:ascii="ＭＳ 明朝" w:eastAsia="ＭＳ 明朝" w:hAnsi="ＭＳ 明朝" w:hint="eastAsia"/>
          <w:sz w:val="24"/>
          <w:szCs w:val="24"/>
        </w:rPr>
        <w:t>委員長を</w:t>
      </w:r>
      <w:r w:rsidRPr="00094822">
        <w:rPr>
          <w:rFonts w:ascii="ＭＳ 明朝" w:eastAsia="ＭＳ 明朝" w:hAnsi="ＭＳ 明朝" w:hint="eastAsia"/>
          <w:sz w:val="24"/>
          <w:szCs w:val="24"/>
        </w:rPr>
        <w:t>置く</w:t>
      </w:r>
      <w:r w:rsidR="006D5FB2" w:rsidRPr="00094822">
        <w:rPr>
          <w:rFonts w:ascii="ＭＳ 明朝" w:eastAsia="ＭＳ 明朝" w:hAnsi="ＭＳ 明朝" w:hint="eastAsia"/>
          <w:sz w:val="24"/>
          <w:szCs w:val="24"/>
        </w:rPr>
        <w:t>。委員長は、分科会委員の互選に</w:t>
      </w:r>
      <w:r w:rsidR="00DE5FD2" w:rsidRPr="00094822">
        <w:rPr>
          <w:rFonts w:ascii="ＭＳ 明朝" w:eastAsia="ＭＳ 明朝" w:hAnsi="ＭＳ 明朝" w:hint="eastAsia"/>
          <w:sz w:val="24"/>
          <w:szCs w:val="24"/>
        </w:rPr>
        <w:t>よって選任する</w:t>
      </w:r>
      <w:r w:rsidR="006D5FB2" w:rsidRPr="00094822">
        <w:rPr>
          <w:rFonts w:ascii="ＭＳ 明朝" w:eastAsia="ＭＳ 明朝" w:hAnsi="ＭＳ 明朝" w:hint="eastAsia"/>
          <w:sz w:val="24"/>
          <w:szCs w:val="24"/>
        </w:rPr>
        <w:t>。</w:t>
      </w:r>
    </w:p>
    <w:p w14:paraId="42C548D7" w14:textId="6FC3B4DA" w:rsidR="00BC3CDE" w:rsidRPr="00094822" w:rsidRDefault="00DE5FD2" w:rsidP="00DE5FD2">
      <w:pPr>
        <w:ind w:left="240" w:hangingChars="100" w:hanging="240"/>
        <w:rPr>
          <w:rFonts w:ascii="ＭＳ 明朝" w:eastAsia="ＭＳ 明朝" w:hAnsi="ＭＳ 明朝"/>
          <w:sz w:val="24"/>
          <w:szCs w:val="24"/>
        </w:rPr>
      </w:pPr>
      <w:r w:rsidRPr="00094822">
        <w:rPr>
          <w:rFonts w:ascii="ＭＳ 明朝" w:eastAsia="ＭＳ 明朝" w:hAnsi="ＭＳ 明朝" w:hint="eastAsia"/>
          <w:sz w:val="24"/>
          <w:szCs w:val="24"/>
        </w:rPr>
        <w:t xml:space="preserve">４　</w:t>
      </w:r>
      <w:r w:rsidR="00BC3CDE" w:rsidRPr="00094822">
        <w:rPr>
          <w:rFonts w:ascii="ＭＳ 明朝" w:eastAsia="ＭＳ 明朝" w:hAnsi="ＭＳ 明朝" w:hint="eastAsia"/>
          <w:sz w:val="24"/>
          <w:szCs w:val="24"/>
        </w:rPr>
        <w:t>分科会は、検証委員以外の者に依頼して、分科会が実施する作業の補助を行わせることができる。この場合、分科会は、当該補助を行う者に対し、</w:t>
      </w:r>
      <w:r w:rsidR="00A708DF" w:rsidRPr="00094822">
        <w:rPr>
          <w:rFonts w:ascii="ＭＳ 明朝" w:eastAsia="ＭＳ 明朝" w:hAnsi="ＭＳ 明朝" w:hint="eastAsia"/>
          <w:sz w:val="24"/>
          <w:szCs w:val="24"/>
        </w:rPr>
        <w:t>当該補助業務を</w:t>
      </w:r>
      <w:r w:rsidR="00A708DF" w:rsidRPr="00094822">
        <w:rPr>
          <w:rFonts w:ascii="ＭＳ 明朝" w:eastAsia="ＭＳ 明朝" w:hAnsi="ＭＳ 明朝" w:hint="eastAsia"/>
          <w:sz w:val="24"/>
          <w:szCs w:val="24"/>
        </w:rPr>
        <w:lastRenderedPageBreak/>
        <w:t>通じて知り得た秘密についての守秘義務を負わせなければならない。</w:t>
      </w:r>
    </w:p>
    <w:p w14:paraId="4B62FAB3" w14:textId="560A7CCB" w:rsidR="00906005" w:rsidRPr="00094822" w:rsidRDefault="00DE5FD2" w:rsidP="00DE5FD2">
      <w:pPr>
        <w:ind w:left="240" w:hangingChars="100" w:hanging="240"/>
        <w:rPr>
          <w:rFonts w:ascii="ＭＳ 明朝" w:eastAsia="ＭＳ 明朝" w:hAnsi="ＭＳ 明朝"/>
          <w:sz w:val="24"/>
          <w:szCs w:val="24"/>
        </w:rPr>
      </w:pPr>
      <w:r w:rsidRPr="00094822">
        <w:rPr>
          <w:rFonts w:ascii="ＭＳ 明朝" w:eastAsia="ＭＳ 明朝" w:hAnsi="ＭＳ 明朝" w:hint="eastAsia"/>
          <w:sz w:val="24"/>
          <w:szCs w:val="24"/>
        </w:rPr>
        <w:t xml:space="preserve">５　</w:t>
      </w:r>
      <w:r w:rsidR="00906005" w:rsidRPr="00094822">
        <w:rPr>
          <w:rFonts w:ascii="ＭＳ 明朝" w:eastAsia="ＭＳ 明朝" w:hAnsi="ＭＳ 明朝" w:hint="eastAsia"/>
          <w:sz w:val="24"/>
          <w:szCs w:val="24"/>
        </w:rPr>
        <w:t>分科会は、旧優生保護法問題検証会議と相互に情報交換に努めるなど連携を</w:t>
      </w:r>
      <w:r w:rsidRPr="00094822">
        <w:rPr>
          <w:rFonts w:ascii="ＭＳ 明朝" w:eastAsia="ＭＳ 明朝" w:hAnsi="ＭＳ 明朝" w:hint="eastAsia"/>
          <w:sz w:val="24"/>
          <w:szCs w:val="24"/>
        </w:rPr>
        <w:t>図り</w:t>
      </w:r>
      <w:r w:rsidR="00906005" w:rsidRPr="00094822">
        <w:rPr>
          <w:rFonts w:ascii="ＭＳ 明朝" w:eastAsia="ＭＳ 明朝" w:hAnsi="ＭＳ 明朝" w:hint="eastAsia"/>
          <w:sz w:val="24"/>
          <w:szCs w:val="24"/>
        </w:rPr>
        <w:t>、必要に応じ、旧優生保護法検証会議に調査状況等を報告するものとする。</w:t>
      </w:r>
    </w:p>
    <w:p w14:paraId="3E1BB59D" w14:textId="77777777" w:rsidR="00906005" w:rsidRPr="00094822" w:rsidRDefault="00906005" w:rsidP="006D5FB2">
      <w:pPr>
        <w:rPr>
          <w:rFonts w:ascii="ＭＳ 明朝" w:eastAsia="ＭＳ 明朝" w:hAnsi="ＭＳ 明朝"/>
          <w:sz w:val="24"/>
          <w:szCs w:val="24"/>
        </w:rPr>
      </w:pPr>
    </w:p>
    <w:p w14:paraId="23C313CD" w14:textId="69E636CA" w:rsidR="00F9146C" w:rsidRPr="00094822" w:rsidRDefault="00F9146C" w:rsidP="006D5FB2">
      <w:pPr>
        <w:rPr>
          <w:rFonts w:ascii="ＭＳ 明朝" w:eastAsia="ＭＳ 明朝" w:hAnsi="ＭＳ 明朝"/>
          <w:sz w:val="24"/>
          <w:szCs w:val="24"/>
        </w:rPr>
      </w:pPr>
      <w:r w:rsidRPr="00094822">
        <w:rPr>
          <w:rFonts w:ascii="ＭＳ 明朝" w:eastAsia="ＭＳ 明朝" w:hAnsi="ＭＳ 明朝" w:hint="eastAsia"/>
          <w:sz w:val="24"/>
          <w:szCs w:val="24"/>
        </w:rPr>
        <w:t>（会議の公開）</w:t>
      </w:r>
    </w:p>
    <w:p w14:paraId="46AE5E2F" w14:textId="654F878A" w:rsidR="000973BD" w:rsidRPr="00094822" w:rsidRDefault="00D242AF" w:rsidP="00CA1EF0">
      <w:pPr>
        <w:ind w:left="240" w:hangingChars="100" w:hanging="240"/>
        <w:rPr>
          <w:rFonts w:ascii="ＭＳ 明朝" w:eastAsia="ＭＳ 明朝" w:hAnsi="ＭＳ 明朝"/>
          <w:sz w:val="24"/>
          <w:szCs w:val="24"/>
        </w:rPr>
      </w:pPr>
      <w:r w:rsidRPr="00094822">
        <w:rPr>
          <w:rFonts w:ascii="ＭＳ 明朝" w:eastAsia="ＭＳ 明朝" w:hAnsi="ＭＳ 明朝" w:hint="eastAsia"/>
          <w:sz w:val="24"/>
          <w:szCs w:val="24"/>
        </w:rPr>
        <w:t>第</w:t>
      </w:r>
      <w:r w:rsidR="00906005" w:rsidRPr="00094822">
        <w:rPr>
          <w:rFonts w:ascii="ＭＳ 明朝" w:eastAsia="ＭＳ 明朝" w:hAnsi="ＭＳ 明朝" w:hint="eastAsia"/>
          <w:sz w:val="24"/>
          <w:szCs w:val="24"/>
        </w:rPr>
        <w:t>５</w:t>
      </w:r>
      <w:r w:rsidRPr="00094822">
        <w:rPr>
          <w:rFonts w:ascii="ＭＳ 明朝" w:eastAsia="ＭＳ 明朝" w:hAnsi="ＭＳ 明朝" w:hint="eastAsia"/>
          <w:sz w:val="24"/>
          <w:szCs w:val="24"/>
        </w:rPr>
        <w:t>条</w:t>
      </w:r>
      <w:r w:rsidR="00DE5FD2" w:rsidRPr="00094822">
        <w:rPr>
          <w:rFonts w:ascii="ＭＳ 明朝" w:eastAsia="ＭＳ 明朝" w:hAnsi="ＭＳ 明朝" w:hint="eastAsia"/>
          <w:sz w:val="24"/>
          <w:szCs w:val="24"/>
        </w:rPr>
        <w:t xml:space="preserve">　</w:t>
      </w:r>
      <w:r w:rsidR="00BC788B" w:rsidRPr="00094822">
        <w:rPr>
          <w:rFonts w:ascii="ＭＳ 明朝" w:eastAsia="ＭＳ 明朝" w:hAnsi="ＭＳ 明朝" w:hint="eastAsia"/>
          <w:sz w:val="24"/>
          <w:szCs w:val="24"/>
        </w:rPr>
        <w:t>旧優生保護法</w:t>
      </w:r>
      <w:r w:rsidR="00906005" w:rsidRPr="00094822">
        <w:rPr>
          <w:rFonts w:ascii="ＭＳ 明朝" w:eastAsia="ＭＳ 明朝" w:hAnsi="ＭＳ 明朝" w:hint="eastAsia"/>
          <w:sz w:val="24"/>
          <w:szCs w:val="24"/>
        </w:rPr>
        <w:t>問題</w:t>
      </w:r>
      <w:r w:rsidRPr="00094822">
        <w:rPr>
          <w:rFonts w:ascii="ＭＳ 明朝" w:eastAsia="ＭＳ 明朝" w:hAnsi="ＭＳ 明朝" w:hint="eastAsia"/>
          <w:sz w:val="24"/>
          <w:szCs w:val="24"/>
        </w:rPr>
        <w:t>検証会議は公開とする。</w:t>
      </w:r>
      <w:r w:rsidR="00DE5FD2" w:rsidRPr="00094822">
        <w:rPr>
          <w:rFonts w:ascii="ＭＳ 明朝" w:eastAsia="ＭＳ 明朝" w:hAnsi="ＭＳ 明朝" w:hint="eastAsia"/>
          <w:sz w:val="24"/>
          <w:szCs w:val="24"/>
        </w:rPr>
        <w:t>ただ</w:t>
      </w:r>
      <w:r w:rsidRPr="00094822">
        <w:rPr>
          <w:rFonts w:ascii="ＭＳ 明朝" w:eastAsia="ＭＳ 明朝" w:hAnsi="ＭＳ 明朝" w:hint="eastAsia"/>
          <w:sz w:val="24"/>
          <w:szCs w:val="24"/>
        </w:rPr>
        <w:t>し、プライバシー保護などの</w:t>
      </w:r>
      <w:r w:rsidR="000973BD" w:rsidRPr="00094822">
        <w:rPr>
          <w:rFonts w:ascii="ＭＳ 明朝" w:eastAsia="ＭＳ 明朝" w:hAnsi="ＭＳ 明朝" w:hint="eastAsia"/>
          <w:sz w:val="24"/>
          <w:szCs w:val="24"/>
        </w:rPr>
        <w:t>ために</w:t>
      </w:r>
      <w:r w:rsidRPr="00094822">
        <w:rPr>
          <w:rFonts w:ascii="ＭＳ 明朝" w:eastAsia="ＭＳ 明朝" w:hAnsi="ＭＳ 明朝" w:hint="eastAsia"/>
          <w:sz w:val="24"/>
          <w:szCs w:val="24"/>
        </w:rPr>
        <w:t>必要</w:t>
      </w:r>
      <w:r w:rsidR="000973BD" w:rsidRPr="00094822">
        <w:rPr>
          <w:rFonts w:ascii="ＭＳ 明朝" w:eastAsia="ＭＳ 明朝" w:hAnsi="ＭＳ 明朝" w:hint="eastAsia"/>
          <w:sz w:val="24"/>
          <w:szCs w:val="24"/>
        </w:rPr>
        <w:t>と認められる</w:t>
      </w:r>
      <w:r w:rsidRPr="00094822">
        <w:rPr>
          <w:rFonts w:ascii="ＭＳ 明朝" w:eastAsia="ＭＳ 明朝" w:hAnsi="ＭＳ 明朝" w:hint="eastAsia"/>
          <w:sz w:val="24"/>
          <w:szCs w:val="24"/>
        </w:rPr>
        <w:t>場合は、</w:t>
      </w:r>
      <w:r w:rsidR="007B36D1" w:rsidRPr="00094822">
        <w:rPr>
          <w:rFonts w:ascii="ＭＳ 明朝" w:eastAsia="ＭＳ 明朝" w:hAnsi="ＭＳ 明朝" w:hint="eastAsia"/>
          <w:sz w:val="24"/>
          <w:szCs w:val="24"/>
        </w:rPr>
        <w:t>同会議の決定により</w:t>
      </w:r>
      <w:r w:rsidRPr="00094822">
        <w:rPr>
          <w:rFonts w:ascii="ＭＳ 明朝" w:eastAsia="ＭＳ 明朝" w:hAnsi="ＭＳ 明朝" w:hint="eastAsia"/>
          <w:sz w:val="24"/>
          <w:szCs w:val="24"/>
        </w:rPr>
        <w:t>非公開とする</w:t>
      </w:r>
      <w:r w:rsidR="00096879" w:rsidRPr="00094822">
        <w:rPr>
          <w:rFonts w:ascii="ＭＳ 明朝" w:eastAsia="ＭＳ 明朝" w:hAnsi="ＭＳ 明朝" w:hint="eastAsia"/>
          <w:sz w:val="24"/>
          <w:szCs w:val="24"/>
        </w:rPr>
        <w:t>ことができる</w:t>
      </w:r>
      <w:r w:rsidRPr="00094822">
        <w:rPr>
          <w:rFonts w:ascii="ＭＳ 明朝" w:eastAsia="ＭＳ 明朝" w:hAnsi="ＭＳ 明朝" w:hint="eastAsia"/>
          <w:sz w:val="24"/>
          <w:szCs w:val="24"/>
        </w:rPr>
        <w:t>。</w:t>
      </w:r>
    </w:p>
    <w:p w14:paraId="65D92C1E" w14:textId="19BA19D6" w:rsidR="00D242AF" w:rsidRPr="00094822" w:rsidRDefault="00DE5FD2" w:rsidP="00DE5FD2">
      <w:pPr>
        <w:ind w:left="240" w:hangingChars="100" w:hanging="240"/>
        <w:rPr>
          <w:rFonts w:ascii="ＭＳ 明朝" w:eastAsia="ＭＳ 明朝" w:hAnsi="ＭＳ 明朝"/>
          <w:sz w:val="24"/>
          <w:szCs w:val="24"/>
        </w:rPr>
      </w:pPr>
      <w:r w:rsidRPr="00094822">
        <w:rPr>
          <w:rFonts w:ascii="ＭＳ 明朝" w:eastAsia="ＭＳ 明朝" w:hAnsi="ＭＳ 明朝" w:hint="eastAsia"/>
          <w:sz w:val="24"/>
          <w:szCs w:val="24"/>
        </w:rPr>
        <w:t xml:space="preserve">２　</w:t>
      </w:r>
      <w:r w:rsidR="00BC788B" w:rsidRPr="00094822">
        <w:rPr>
          <w:rFonts w:ascii="ＭＳ 明朝" w:eastAsia="ＭＳ 明朝" w:hAnsi="ＭＳ 明朝" w:hint="eastAsia"/>
          <w:sz w:val="24"/>
          <w:szCs w:val="24"/>
        </w:rPr>
        <w:t>旧優生保護法</w:t>
      </w:r>
      <w:r w:rsidR="00906005" w:rsidRPr="00094822">
        <w:rPr>
          <w:rFonts w:ascii="ＭＳ 明朝" w:eastAsia="ＭＳ 明朝" w:hAnsi="ＭＳ 明朝" w:hint="eastAsia"/>
          <w:sz w:val="24"/>
          <w:szCs w:val="24"/>
        </w:rPr>
        <w:t>問題</w:t>
      </w:r>
      <w:r w:rsidR="000973BD" w:rsidRPr="00094822">
        <w:rPr>
          <w:rFonts w:ascii="ＭＳ 明朝" w:eastAsia="ＭＳ 明朝" w:hAnsi="ＭＳ 明朝" w:hint="eastAsia"/>
          <w:sz w:val="24"/>
          <w:szCs w:val="24"/>
        </w:rPr>
        <w:t>検証会議の</w:t>
      </w:r>
      <w:r w:rsidR="00D242AF" w:rsidRPr="00094822">
        <w:rPr>
          <w:rFonts w:ascii="ＭＳ 明朝" w:eastAsia="ＭＳ 明朝" w:hAnsi="ＭＳ 明朝" w:hint="eastAsia"/>
          <w:sz w:val="24"/>
          <w:szCs w:val="24"/>
        </w:rPr>
        <w:t>議事録については毎回作成し、内容を出席者が確認した上で、公開</w:t>
      </w:r>
      <w:r w:rsidR="000973BD" w:rsidRPr="00094822">
        <w:rPr>
          <w:rFonts w:ascii="ＭＳ 明朝" w:eastAsia="ＭＳ 明朝" w:hAnsi="ＭＳ 明朝" w:hint="eastAsia"/>
          <w:sz w:val="24"/>
          <w:szCs w:val="24"/>
        </w:rPr>
        <w:t>と</w:t>
      </w:r>
      <w:r w:rsidR="00D242AF" w:rsidRPr="00094822">
        <w:rPr>
          <w:rFonts w:ascii="ＭＳ 明朝" w:eastAsia="ＭＳ 明朝" w:hAnsi="ＭＳ 明朝" w:hint="eastAsia"/>
          <w:sz w:val="24"/>
          <w:szCs w:val="24"/>
        </w:rPr>
        <w:t>する。</w:t>
      </w:r>
      <w:r w:rsidRPr="00094822">
        <w:rPr>
          <w:rFonts w:ascii="ＭＳ 明朝" w:eastAsia="ＭＳ 明朝" w:hAnsi="ＭＳ 明朝" w:hint="eastAsia"/>
          <w:sz w:val="24"/>
          <w:szCs w:val="24"/>
        </w:rPr>
        <w:t>ただ</w:t>
      </w:r>
      <w:r w:rsidR="000973BD" w:rsidRPr="00094822">
        <w:rPr>
          <w:rFonts w:ascii="ＭＳ 明朝" w:eastAsia="ＭＳ 明朝" w:hAnsi="ＭＳ 明朝" w:hint="eastAsia"/>
          <w:sz w:val="24"/>
          <w:szCs w:val="24"/>
        </w:rPr>
        <w:t>し、プライバシー保護などのために必要と認められる場合は、</w:t>
      </w:r>
      <w:r w:rsidR="007B36D1" w:rsidRPr="00094822">
        <w:rPr>
          <w:rFonts w:ascii="ＭＳ 明朝" w:eastAsia="ＭＳ 明朝" w:hAnsi="ＭＳ 明朝" w:hint="eastAsia"/>
          <w:sz w:val="24"/>
          <w:szCs w:val="24"/>
        </w:rPr>
        <w:t>同会議の決定により</w:t>
      </w:r>
      <w:r w:rsidR="000973BD" w:rsidRPr="00094822">
        <w:rPr>
          <w:rFonts w:ascii="ＭＳ 明朝" w:eastAsia="ＭＳ 明朝" w:hAnsi="ＭＳ 明朝" w:hint="eastAsia"/>
          <w:sz w:val="24"/>
          <w:szCs w:val="24"/>
        </w:rPr>
        <w:t>非公開とする</w:t>
      </w:r>
      <w:r w:rsidR="00096879" w:rsidRPr="00094822">
        <w:rPr>
          <w:rFonts w:ascii="ＭＳ 明朝" w:eastAsia="ＭＳ 明朝" w:hAnsi="ＭＳ 明朝" w:hint="eastAsia"/>
          <w:sz w:val="24"/>
          <w:szCs w:val="24"/>
        </w:rPr>
        <w:t>ことができる</w:t>
      </w:r>
      <w:r w:rsidR="000973BD" w:rsidRPr="00094822">
        <w:rPr>
          <w:rFonts w:ascii="ＭＳ 明朝" w:eastAsia="ＭＳ 明朝" w:hAnsi="ＭＳ 明朝" w:hint="eastAsia"/>
          <w:sz w:val="24"/>
          <w:szCs w:val="24"/>
        </w:rPr>
        <w:t>。</w:t>
      </w:r>
    </w:p>
    <w:p w14:paraId="3F562B39" w14:textId="3E401EBA" w:rsidR="00D242AF" w:rsidRPr="00094822" w:rsidRDefault="00DE5FD2" w:rsidP="00DE5FD2">
      <w:pPr>
        <w:ind w:left="240" w:hangingChars="100" w:hanging="240"/>
        <w:rPr>
          <w:rFonts w:ascii="ＭＳ 明朝" w:eastAsia="ＭＳ 明朝" w:hAnsi="ＭＳ 明朝"/>
          <w:sz w:val="24"/>
          <w:szCs w:val="24"/>
        </w:rPr>
      </w:pPr>
      <w:r w:rsidRPr="00094822">
        <w:rPr>
          <w:rFonts w:ascii="ＭＳ 明朝" w:eastAsia="ＭＳ 明朝" w:hAnsi="ＭＳ 明朝" w:hint="eastAsia"/>
          <w:sz w:val="24"/>
          <w:szCs w:val="24"/>
        </w:rPr>
        <w:t xml:space="preserve">３　</w:t>
      </w:r>
      <w:r w:rsidR="00251265" w:rsidRPr="00094822">
        <w:rPr>
          <w:rFonts w:ascii="ＭＳ 明朝" w:eastAsia="ＭＳ 明朝" w:hAnsi="ＭＳ 明朝" w:hint="eastAsia"/>
          <w:sz w:val="24"/>
          <w:szCs w:val="24"/>
        </w:rPr>
        <w:t>前</w:t>
      </w:r>
      <w:r w:rsidR="000973BD" w:rsidRPr="00094822">
        <w:rPr>
          <w:rFonts w:ascii="ＭＳ 明朝" w:eastAsia="ＭＳ 明朝" w:hAnsi="ＭＳ 明朝" w:hint="eastAsia"/>
          <w:sz w:val="24"/>
          <w:szCs w:val="24"/>
        </w:rPr>
        <w:t>２項の公開</w:t>
      </w:r>
      <w:r w:rsidR="009446B1" w:rsidRPr="00094822">
        <w:rPr>
          <w:rFonts w:ascii="ＭＳ 明朝" w:eastAsia="ＭＳ 明朝" w:hAnsi="ＭＳ 明朝" w:hint="eastAsia"/>
          <w:sz w:val="24"/>
          <w:szCs w:val="24"/>
        </w:rPr>
        <w:t>は、情報保障</w:t>
      </w:r>
      <w:r w:rsidR="00906005" w:rsidRPr="00094822">
        <w:rPr>
          <w:rFonts w:ascii="ＭＳ 明朝" w:eastAsia="ＭＳ 明朝" w:hAnsi="ＭＳ 明朝" w:hint="eastAsia"/>
          <w:sz w:val="24"/>
          <w:szCs w:val="24"/>
        </w:rPr>
        <w:t>の重要性を踏まえ</w:t>
      </w:r>
      <w:r w:rsidR="00D26A34" w:rsidRPr="00094822">
        <w:rPr>
          <w:rFonts w:ascii="ＭＳ 明朝" w:eastAsia="ＭＳ 明朝" w:hAnsi="ＭＳ 明朝" w:hint="eastAsia"/>
          <w:sz w:val="24"/>
          <w:szCs w:val="24"/>
        </w:rPr>
        <w:t>た方法により実施する</w:t>
      </w:r>
      <w:r w:rsidR="0010385B" w:rsidRPr="00094822">
        <w:rPr>
          <w:rFonts w:ascii="ＭＳ 明朝" w:eastAsia="ＭＳ 明朝" w:hAnsi="ＭＳ 明朝" w:hint="eastAsia"/>
          <w:sz w:val="24"/>
          <w:szCs w:val="24"/>
        </w:rPr>
        <w:t>ものとする</w:t>
      </w:r>
      <w:r w:rsidR="009446B1" w:rsidRPr="00094822">
        <w:rPr>
          <w:rFonts w:ascii="ＭＳ 明朝" w:eastAsia="ＭＳ 明朝" w:hAnsi="ＭＳ 明朝" w:hint="eastAsia"/>
          <w:sz w:val="24"/>
          <w:szCs w:val="24"/>
        </w:rPr>
        <w:t>。</w:t>
      </w:r>
    </w:p>
    <w:p w14:paraId="3252178D" w14:textId="77777777" w:rsidR="00906005" w:rsidRPr="00094822" w:rsidRDefault="00906005" w:rsidP="00DE5FD2">
      <w:pPr>
        <w:rPr>
          <w:rFonts w:ascii="ＭＳ 明朝" w:eastAsia="ＭＳ 明朝" w:hAnsi="ＭＳ 明朝"/>
          <w:sz w:val="24"/>
          <w:szCs w:val="24"/>
        </w:rPr>
      </w:pPr>
    </w:p>
    <w:p w14:paraId="62AEA870" w14:textId="79125941" w:rsidR="00F9146C" w:rsidRPr="00094822" w:rsidRDefault="00F9146C" w:rsidP="00DE5FD2">
      <w:pPr>
        <w:rPr>
          <w:rFonts w:ascii="ＭＳ 明朝" w:eastAsia="ＭＳ 明朝" w:hAnsi="ＭＳ 明朝"/>
          <w:sz w:val="24"/>
          <w:szCs w:val="24"/>
        </w:rPr>
      </w:pPr>
      <w:r w:rsidRPr="00094822">
        <w:rPr>
          <w:rFonts w:ascii="ＭＳ 明朝" w:eastAsia="ＭＳ 明朝" w:hAnsi="ＭＳ 明朝" w:hint="eastAsia"/>
          <w:sz w:val="24"/>
          <w:szCs w:val="24"/>
        </w:rPr>
        <w:t>（事務局）</w:t>
      </w:r>
    </w:p>
    <w:p w14:paraId="7A7A07F1" w14:textId="1D4E4BA5" w:rsidR="00D242AF" w:rsidRPr="00094822" w:rsidRDefault="00D242AF" w:rsidP="006D5FB2">
      <w:pPr>
        <w:rPr>
          <w:rFonts w:ascii="ＭＳ 明朝" w:eastAsia="ＭＳ 明朝" w:hAnsi="ＭＳ 明朝"/>
          <w:sz w:val="24"/>
          <w:szCs w:val="24"/>
        </w:rPr>
      </w:pPr>
      <w:r w:rsidRPr="00094822">
        <w:rPr>
          <w:rFonts w:ascii="ＭＳ 明朝" w:eastAsia="ＭＳ 明朝" w:hAnsi="ＭＳ 明朝" w:hint="eastAsia"/>
          <w:sz w:val="24"/>
          <w:szCs w:val="24"/>
        </w:rPr>
        <w:t>第</w:t>
      </w:r>
      <w:r w:rsidR="00906005" w:rsidRPr="00094822">
        <w:rPr>
          <w:rFonts w:ascii="ＭＳ 明朝" w:eastAsia="ＭＳ 明朝" w:hAnsi="ＭＳ 明朝" w:hint="eastAsia"/>
          <w:sz w:val="24"/>
          <w:szCs w:val="24"/>
        </w:rPr>
        <w:t>６</w:t>
      </w:r>
      <w:r w:rsidRPr="00094822">
        <w:rPr>
          <w:rFonts w:ascii="ＭＳ 明朝" w:eastAsia="ＭＳ 明朝" w:hAnsi="ＭＳ 明朝" w:hint="eastAsia"/>
          <w:sz w:val="24"/>
          <w:szCs w:val="24"/>
        </w:rPr>
        <w:t>条　検証会議及び分科会の運営事務は、</w:t>
      </w:r>
      <w:r w:rsidR="00906005" w:rsidRPr="00094822">
        <w:rPr>
          <w:rFonts w:ascii="ＭＳ 明朝" w:eastAsia="ＭＳ 明朝" w:hAnsi="ＭＳ 明朝" w:hint="eastAsia"/>
          <w:sz w:val="24"/>
          <w:szCs w:val="24"/>
        </w:rPr>
        <w:t>公益</w:t>
      </w:r>
      <w:r w:rsidRPr="00094822">
        <w:rPr>
          <w:rFonts w:ascii="ＭＳ 明朝" w:eastAsia="ＭＳ 明朝" w:hAnsi="ＭＳ 明朝" w:hint="eastAsia"/>
          <w:sz w:val="24"/>
          <w:szCs w:val="24"/>
        </w:rPr>
        <w:t>財団法人日弁連法務研究財団が行う。</w:t>
      </w:r>
    </w:p>
    <w:p w14:paraId="4A847903" w14:textId="77777777" w:rsidR="00F9146C" w:rsidRPr="00094822" w:rsidRDefault="00F9146C" w:rsidP="006D5FB2">
      <w:pPr>
        <w:rPr>
          <w:rFonts w:ascii="ＭＳ 明朝" w:eastAsia="ＭＳ 明朝" w:hAnsi="ＭＳ 明朝"/>
          <w:sz w:val="24"/>
          <w:szCs w:val="24"/>
        </w:rPr>
      </w:pPr>
    </w:p>
    <w:p w14:paraId="20D7EB2C" w14:textId="77777777" w:rsidR="00F9146C" w:rsidRPr="00094822" w:rsidRDefault="00F9146C" w:rsidP="00F9146C">
      <w:pPr>
        <w:rPr>
          <w:rFonts w:ascii="ＭＳ 明朝" w:eastAsia="ＭＳ 明朝" w:hAnsi="ＭＳ 明朝"/>
          <w:sz w:val="24"/>
          <w:szCs w:val="24"/>
        </w:rPr>
      </w:pPr>
      <w:r w:rsidRPr="00094822">
        <w:rPr>
          <w:rFonts w:ascii="ＭＳ 明朝" w:eastAsia="ＭＳ 明朝" w:hAnsi="ＭＳ 明朝" w:hint="eastAsia"/>
          <w:sz w:val="24"/>
          <w:szCs w:val="24"/>
        </w:rPr>
        <w:t>（改廃）</w:t>
      </w:r>
    </w:p>
    <w:p w14:paraId="735BE093" w14:textId="7D38734C" w:rsidR="00F9146C" w:rsidRPr="00094822" w:rsidRDefault="00F9146C" w:rsidP="00F9146C">
      <w:pPr>
        <w:rPr>
          <w:rFonts w:ascii="ＭＳ 明朝" w:eastAsia="ＭＳ 明朝" w:hAnsi="ＭＳ 明朝"/>
          <w:sz w:val="24"/>
          <w:szCs w:val="24"/>
        </w:rPr>
      </w:pPr>
      <w:r w:rsidRPr="00094822">
        <w:rPr>
          <w:rFonts w:ascii="ＭＳ 明朝" w:eastAsia="ＭＳ 明朝" w:hAnsi="ＭＳ 明朝" w:hint="eastAsia"/>
          <w:sz w:val="24"/>
          <w:szCs w:val="24"/>
        </w:rPr>
        <w:t>第７条</w:t>
      </w:r>
      <w:r w:rsidR="00B16BFC">
        <w:rPr>
          <w:rFonts w:ascii="ＭＳ 明朝" w:eastAsia="ＭＳ 明朝" w:hAnsi="ＭＳ 明朝" w:hint="eastAsia"/>
          <w:sz w:val="24"/>
          <w:szCs w:val="24"/>
        </w:rPr>
        <w:t xml:space="preserve">　</w:t>
      </w:r>
      <w:r w:rsidRPr="00094822">
        <w:rPr>
          <w:rFonts w:ascii="ＭＳ 明朝" w:eastAsia="ＭＳ 明朝" w:hAnsi="ＭＳ 明朝"/>
          <w:sz w:val="24"/>
          <w:szCs w:val="24"/>
        </w:rPr>
        <w:t>この要綱の改廃は</w:t>
      </w:r>
      <w:r w:rsidRPr="00094822">
        <w:rPr>
          <w:rFonts w:ascii="ＭＳ 明朝" w:eastAsia="ＭＳ 明朝" w:hAnsi="ＭＳ 明朝" w:hint="eastAsia"/>
          <w:sz w:val="24"/>
          <w:szCs w:val="24"/>
        </w:rPr>
        <w:t>、</w:t>
      </w:r>
      <w:r w:rsidRPr="00094822">
        <w:rPr>
          <w:rFonts w:ascii="ＭＳ 明朝" w:eastAsia="ＭＳ 明朝" w:hAnsi="ＭＳ 明朝"/>
          <w:sz w:val="24"/>
          <w:szCs w:val="24"/>
        </w:rPr>
        <w:t>理事会の決議により行うものとする。</w:t>
      </w:r>
    </w:p>
    <w:p w14:paraId="695083BD" w14:textId="77777777" w:rsidR="00F9146C" w:rsidRPr="00094822" w:rsidRDefault="00F9146C" w:rsidP="006D5FB2">
      <w:pPr>
        <w:rPr>
          <w:rFonts w:ascii="ＭＳ 明朝" w:eastAsia="ＭＳ 明朝" w:hAnsi="ＭＳ 明朝"/>
          <w:sz w:val="24"/>
          <w:szCs w:val="24"/>
        </w:rPr>
      </w:pPr>
    </w:p>
    <w:p w14:paraId="7448CBA9" w14:textId="23072B94" w:rsidR="00F9146C" w:rsidRPr="00094822" w:rsidRDefault="00F9146C" w:rsidP="00094822">
      <w:pPr>
        <w:ind w:firstLineChars="300" w:firstLine="720"/>
        <w:rPr>
          <w:rFonts w:ascii="ＭＳ 明朝" w:eastAsia="ＭＳ 明朝" w:hAnsi="ＭＳ 明朝"/>
          <w:sz w:val="24"/>
          <w:szCs w:val="24"/>
        </w:rPr>
      </w:pPr>
      <w:r w:rsidRPr="00094822">
        <w:rPr>
          <w:rFonts w:ascii="ＭＳ 明朝" w:eastAsia="ＭＳ 明朝" w:hAnsi="ＭＳ 明朝" w:hint="eastAsia"/>
          <w:sz w:val="24"/>
          <w:szCs w:val="24"/>
        </w:rPr>
        <w:t>附</w:t>
      </w:r>
      <w:r w:rsidR="00B16BFC">
        <w:rPr>
          <w:rFonts w:ascii="ＭＳ 明朝" w:eastAsia="ＭＳ 明朝" w:hAnsi="ＭＳ 明朝" w:hint="eastAsia"/>
          <w:sz w:val="24"/>
          <w:szCs w:val="24"/>
        </w:rPr>
        <w:t xml:space="preserve">　</w:t>
      </w:r>
      <w:r w:rsidRPr="00094822">
        <w:rPr>
          <w:rFonts w:ascii="ＭＳ 明朝" w:eastAsia="ＭＳ 明朝" w:hAnsi="ＭＳ 明朝"/>
          <w:sz w:val="24"/>
          <w:szCs w:val="24"/>
        </w:rPr>
        <w:t>則</w:t>
      </w:r>
    </w:p>
    <w:p w14:paraId="27BA0902" w14:textId="2E10318A" w:rsidR="00F9146C" w:rsidRPr="00094822" w:rsidRDefault="00F9146C" w:rsidP="00094822">
      <w:pPr>
        <w:ind w:firstLineChars="100" w:firstLine="240"/>
        <w:rPr>
          <w:rFonts w:ascii="ＭＳ 明朝" w:eastAsia="ＭＳ 明朝" w:hAnsi="ＭＳ 明朝"/>
          <w:sz w:val="24"/>
          <w:szCs w:val="24"/>
        </w:rPr>
      </w:pPr>
      <w:r w:rsidRPr="00094822">
        <w:rPr>
          <w:rFonts w:ascii="ＭＳ 明朝" w:eastAsia="ＭＳ 明朝" w:hAnsi="ＭＳ 明朝" w:hint="eastAsia"/>
          <w:sz w:val="24"/>
          <w:szCs w:val="24"/>
        </w:rPr>
        <w:t>この要綱は、令和７年</w:t>
      </w:r>
      <w:r w:rsidR="0009650C">
        <w:rPr>
          <w:rFonts w:ascii="ＭＳ 明朝" w:eastAsia="ＭＳ 明朝" w:hAnsi="ＭＳ 明朝" w:hint="eastAsia"/>
          <w:sz w:val="24"/>
          <w:szCs w:val="24"/>
        </w:rPr>
        <w:t>９</w:t>
      </w:r>
      <w:r w:rsidRPr="00094822">
        <w:rPr>
          <w:rFonts w:ascii="ＭＳ 明朝" w:eastAsia="ＭＳ 明朝" w:hAnsi="ＭＳ 明朝" w:hint="eastAsia"/>
          <w:sz w:val="24"/>
          <w:szCs w:val="24"/>
        </w:rPr>
        <w:t>月</w:t>
      </w:r>
      <w:r w:rsidR="0009650C">
        <w:rPr>
          <w:rFonts w:ascii="ＭＳ 明朝" w:eastAsia="ＭＳ 明朝" w:hAnsi="ＭＳ 明朝" w:hint="eastAsia"/>
          <w:sz w:val="24"/>
          <w:szCs w:val="24"/>
        </w:rPr>
        <w:t>１６</w:t>
      </w:r>
      <w:r w:rsidRPr="00094822">
        <w:rPr>
          <w:rFonts w:ascii="ＭＳ 明朝" w:eastAsia="ＭＳ 明朝" w:hAnsi="ＭＳ 明朝" w:hint="eastAsia"/>
          <w:sz w:val="24"/>
          <w:szCs w:val="24"/>
        </w:rPr>
        <w:t>日から施行する。</w:t>
      </w:r>
    </w:p>
    <w:p w14:paraId="4115867F" w14:textId="78AFA31D" w:rsidR="00F9146C" w:rsidRPr="00094822" w:rsidRDefault="00F9146C" w:rsidP="00094822">
      <w:pPr>
        <w:jc w:val="right"/>
        <w:rPr>
          <w:rFonts w:ascii="ＭＳ 明朝" w:eastAsia="ＭＳ 明朝" w:hAnsi="ＭＳ 明朝"/>
          <w:sz w:val="24"/>
          <w:szCs w:val="24"/>
        </w:rPr>
      </w:pPr>
      <w:r w:rsidRPr="00094822">
        <w:rPr>
          <w:rFonts w:ascii="ＭＳ 明朝" w:eastAsia="ＭＳ 明朝" w:hAnsi="ＭＳ 明朝" w:hint="eastAsia"/>
          <w:sz w:val="24"/>
          <w:szCs w:val="24"/>
        </w:rPr>
        <w:t>（令和７年</w:t>
      </w:r>
      <w:r w:rsidR="0009650C">
        <w:rPr>
          <w:rFonts w:ascii="ＭＳ 明朝" w:eastAsia="ＭＳ 明朝" w:hAnsi="ＭＳ 明朝" w:hint="eastAsia"/>
          <w:sz w:val="24"/>
          <w:szCs w:val="24"/>
        </w:rPr>
        <w:t>９</w:t>
      </w:r>
      <w:r w:rsidRPr="00094822">
        <w:rPr>
          <w:rFonts w:ascii="ＭＳ 明朝" w:eastAsia="ＭＳ 明朝" w:hAnsi="ＭＳ 明朝" w:hint="eastAsia"/>
          <w:sz w:val="24"/>
          <w:szCs w:val="24"/>
        </w:rPr>
        <w:t>月</w:t>
      </w:r>
      <w:r w:rsidR="0009650C">
        <w:rPr>
          <w:rFonts w:ascii="ＭＳ 明朝" w:eastAsia="ＭＳ 明朝" w:hAnsi="ＭＳ 明朝" w:hint="eastAsia"/>
          <w:sz w:val="24"/>
          <w:szCs w:val="24"/>
        </w:rPr>
        <w:t>１６</w:t>
      </w:r>
      <w:r w:rsidRPr="00094822">
        <w:rPr>
          <w:rFonts w:ascii="ＭＳ 明朝" w:eastAsia="ＭＳ 明朝" w:hAnsi="ＭＳ 明朝" w:hint="eastAsia"/>
          <w:sz w:val="24"/>
          <w:szCs w:val="24"/>
        </w:rPr>
        <w:t>日</w:t>
      </w:r>
      <w:r w:rsidR="00B16BFC">
        <w:rPr>
          <w:rFonts w:ascii="ＭＳ 明朝" w:eastAsia="ＭＳ 明朝" w:hAnsi="ＭＳ 明朝" w:hint="eastAsia"/>
          <w:sz w:val="24"/>
          <w:szCs w:val="24"/>
        </w:rPr>
        <w:t xml:space="preserve">　</w:t>
      </w:r>
      <w:r w:rsidRPr="00094822">
        <w:rPr>
          <w:rFonts w:ascii="ＭＳ 明朝" w:eastAsia="ＭＳ 明朝" w:hAnsi="ＭＳ 明朝"/>
          <w:sz w:val="24"/>
          <w:szCs w:val="24"/>
        </w:rPr>
        <w:t>理事会決議）</w:t>
      </w:r>
    </w:p>
    <w:p w14:paraId="1D25A0C1" w14:textId="01E3F828" w:rsidR="000973BD" w:rsidRPr="00094822" w:rsidRDefault="000973BD" w:rsidP="006D5FB2">
      <w:pPr>
        <w:rPr>
          <w:rFonts w:ascii="ＭＳ 明朝" w:eastAsia="ＭＳ 明朝" w:hAnsi="ＭＳ 明朝"/>
          <w:sz w:val="24"/>
          <w:szCs w:val="24"/>
        </w:rPr>
      </w:pPr>
    </w:p>
    <w:sectPr w:rsidR="000973BD" w:rsidRPr="00094822" w:rsidSect="00094822">
      <w:pgSz w:w="11906" w:h="16838"/>
      <w:pgMar w:top="158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625F2" w14:textId="77777777" w:rsidR="00CC188A" w:rsidRDefault="00CC188A" w:rsidP="00F0675B">
      <w:r>
        <w:separator/>
      </w:r>
    </w:p>
  </w:endnote>
  <w:endnote w:type="continuationSeparator" w:id="0">
    <w:p w14:paraId="394F453F" w14:textId="77777777" w:rsidR="00CC188A" w:rsidRDefault="00CC188A" w:rsidP="00F06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B74FD" w14:textId="77777777" w:rsidR="00CC188A" w:rsidRDefault="00CC188A" w:rsidP="00F0675B">
      <w:r>
        <w:separator/>
      </w:r>
    </w:p>
  </w:footnote>
  <w:footnote w:type="continuationSeparator" w:id="0">
    <w:p w14:paraId="6988FEBE" w14:textId="77777777" w:rsidR="00CC188A" w:rsidRDefault="00CC188A" w:rsidP="00F067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3EA2"/>
    <w:multiLevelType w:val="hybridMultilevel"/>
    <w:tmpl w:val="A0CAD1B8"/>
    <w:lvl w:ilvl="0" w:tplc="76842938">
      <w:start w:val="1"/>
      <w:numFmt w:val="decimalFullWidth"/>
      <w:lvlText w:val="%1．"/>
      <w:lvlJc w:val="left"/>
      <w:pPr>
        <w:ind w:left="370" w:hanging="37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EE34166"/>
    <w:multiLevelType w:val="hybridMultilevel"/>
    <w:tmpl w:val="6D26BD00"/>
    <w:lvl w:ilvl="0" w:tplc="DFA68A2E">
      <w:start w:val="1"/>
      <w:numFmt w:val="decimalFullWidth"/>
      <w:lvlText w:val="%1．"/>
      <w:lvlJc w:val="left"/>
      <w:pPr>
        <w:ind w:left="400" w:hanging="40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0B75E8A"/>
    <w:multiLevelType w:val="hybridMultilevel"/>
    <w:tmpl w:val="07BC3978"/>
    <w:lvl w:ilvl="0" w:tplc="B7303C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3BA0130"/>
    <w:multiLevelType w:val="hybridMultilevel"/>
    <w:tmpl w:val="75DAA07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6C1631B"/>
    <w:multiLevelType w:val="hybridMultilevel"/>
    <w:tmpl w:val="B5E0EB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BC259EB"/>
    <w:multiLevelType w:val="hybridMultilevel"/>
    <w:tmpl w:val="869CA6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56C484D"/>
    <w:multiLevelType w:val="hybridMultilevel"/>
    <w:tmpl w:val="48381E74"/>
    <w:lvl w:ilvl="0" w:tplc="BC1C17F2">
      <w:start w:val="1"/>
      <w:numFmt w:val="decimalEnclosedCircle"/>
      <w:lvlText w:val="%1"/>
      <w:lvlJc w:val="left"/>
      <w:pPr>
        <w:ind w:left="720" w:hanging="720"/>
      </w:pPr>
      <w:rPr>
        <w:rFonts w:asciiTheme="minorHAnsi" w:eastAsiaTheme="minorEastAsia" w:hAnsiTheme="minorHAnsi"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9054EEF"/>
    <w:multiLevelType w:val="hybridMultilevel"/>
    <w:tmpl w:val="9168D028"/>
    <w:lvl w:ilvl="0" w:tplc="44CCB208">
      <w:start w:val="1"/>
      <w:numFmt w:val="decimalFullWidth"/>
      <w:lvlText w:val="%1．"/>
      <w:lvlJc w:val="left"/>
      <w:pPr>
        <w:ind w:left="390" w:hanging="39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B285CB6"/>
    <w:multiLevelType w:val="hybridMultilevel"/>
    <w:tmpl w:val="142E95D8"/>
    <w:lvl w:ilvl="0" w:tplc="71A2DD86">
      <w:start w:val="1"/>
      <w:numFmt w:val="decimalFullWidth"/>
      <w:lvlText w:val="%1．"/>
      <w:lvlJc w:val="left"/>
      <w:pPr>
        <w:ind w:left="380" w:hanging="3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7EF092E"/>
    <w:multiLevelType w:val="hybridMultilevel"/>
    <w:tmpl w:val="AD0C2BFC"/>
    <w:lvl w:ilvl="0" w:tplc="C9148272">
      <w:start w:val="1"/>
      <w:numFmt w:val="decimalEnclosedCircle"/>
      <w:lvlText w:val="%1"/>
      <w:lvlJc w:val="left"/>
      <w:pPr>
        <w:ind w:left="720" w:hanging="720"/>
      </w:pPr>
      <w:rPr>
        <w:rFonts w:asciiTheme="minorHAnsi" w:eastAsiaTheme="minorEastAsia" w:hAnsiTheme="minorHAnsi"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76560011"/>
    <w:multiLevelType w:val="hybridMultilevel"/>
    <w:tmpl w:val="2BCA7260"/>
    <w:lvl w:ilvl="0" w:tplc="71C63A98">
      <w:start w:val="1"/>
      <w:numFmt w:val="decimalFullWidth"/>
      <w:lvlText w:val="%1．"/>
      <w:lvlJc w:val="left"/>
      <w:pPr>
        <w:ind w:left="380" w:hanging="3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E462A3D"/>
    <w:multiLevelType w:val="hybridMultilevel"/>
    <w:tmpl w:val="61B02AA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28948116">
    <w:abstractNumId w:val="6"/>
  </w:num>
  <w:num w:numId="2" w16cid:durableId="2115977267">
    <w:abstractNumId w:val="2"/>
  </w:num>
  <w:num w:numId="3" w16cid:durableId="623270429">
    <w:abstractNumId w:val="9"/>
  </w:num>
  <w:num w:numId="4" w16cid:durableId="1039472646">
    <w:abstractNumId w:val="8"/>
  </w:num>
  <w:num w:numId="5" w16cid:durableId="1912232939">
    <w:abstractNumId w:val="10"/>
  </w:num>
  <w:num w:numId="6" w16cid:durableId="286085090">
    <w:abstractNumId w:val="7"/>
  </w:num>
  <w:num w:numId="7" w16cid:durableId="1412435024">
    <w:abstractNumId w:val="1"/>
  </w:num>
  <w:num w:numId="8" w16cid:durableId="1429620551">
    <w:abstractNumId w:val="0"/>
  </w:num>
  <w:num w:numId="9" w16cid:durableId="461968340">
    <w:abstractNumId w:val="11"/>
  </w:num>
  <w:num w:numId="10" w16cid:durableId="847216110">
    <w:abstractNumId w:val="5"/>
  </w:num>
  <w:num w:numId="11" w16cid:durableId="1820804057">
    <w:abstractNumId w:val="4"/>
  </w:num>
  <w:num w:numId="12" w16cid:durableId="6884847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1D"/>
    <w:rsid w:val="00016825"/>
    <w:rsid w:val="00053317"/>
    <w:rsid w:val="00094822"/>
    <w:rsid w:val="0009650C"/>
    <w:rsid w:val="00096879"/>
    <w:rsid w:val="000973BD"/>
    <w:rsid w:val="000B2CAC"/>
    <w:rsid w:val="000C4993"/>
    <w:rsid w:val="000D74DF"/>
    <w:rsid w:val="0010385B"/>
    <w:rsid w:val="001646A0"/>
    <w:rsid w:val="00166138"/>
    <w:rsid w:val="0018792D"/>
    <w:rsid w:val="00193158"/>
    <w:rsid w:val="001C3CBA"/>
    <w:rsid w:val="0021407B"/>
    <w:rsid w:val="00251265"/>
    <w:rsid w:val="00256819"/>
    <w:rsid w:val="002A4D3E"/>
    <w:rsid w:val="002B4033"/>
    <w:rsid w:val="002F2D22"/>
    <w:rsid w:val="002F6E34"/>
    <w:rsid w:val="0032043F"/>
    <w:rsid w:val="00320AEC"/>
    <w:rsid w:val="003B1FAA"/>
    <w:rsid w:val="003C379F"/>
    <w:rsid w:val="003E1998"/>
    <w:rsid w:val="00407B24"/>
    <w:rsid w:val="00413786"/>
    <w:rsid w:val="004249D4"/>
    <w:rsid w:val="00427761"/>
    <w:rsid w:val="00475313"/>
    <w:rsid w:val="00486675"/>
    <w:rsid w:val="00512BEA"/>
    <w:rsid w:val="00515C7C"/>
    <w:rsid w:val="00517916"/>
    <w:rsid w:val="005303F6"/>
    <w:rsid w:val="00532A77"/>
    <w:rsid w:val="00563D1D"/>
    <w:rsid w:val="00567486"/>
    <w:rsid w:val="00572D83"/>
    <w:rsid w:val="0059491B"/>
    <w:rsid w:val="005A3BF9"/>
    <w:rsid w:val="005B3E71"/>
    <w:rsid w:val="0060347C"/>
    <w:rsid w:val="00605B94"/>
    <w:rsid w:val="006206DE"/>
    <w:rsid w:val="00626CE1"/>
    <w:rsid w:val="006341DA"/>
    <w:rsid w:val="006557F1"/>
    <w:rsid w:val="00682DAE"/>
    <w:rsid w:val="006859F7"/>
    <w:rsid w:val="006C47C1"/>
    <w:rsid w:val="006D5FB2"/>
    <w:rsid w:val="00706922"/>
    <w:rsid w:val="00724FE4"/>
    <w:rsid w:val="00735086"/>
    <w:rsid w:val="00752239"/>
    <w:rsid w:val="0076595B"/>
    <w:rsid w:val="0078003C"/>
    <w:rsid w:val="007A77B5"/>
    <w:rsid w:val="007B36D1"/>
    <w:rsid w:val="007C6413"/>
    <w:rsid w:val="007E14B6"/>
    <w:rsid w:val="007E42BD"/>
    <w:rsid w:val="00821DE6"/>
    <w:rsid w:val="008459E4"/>
    <w:rsid w:val="008F76CB"/>
    <w:rsid w:val="00906005"/>
    <w:rsid w:val="0093402B"/>
    <w:rsid w:val="00937228"/>
    <w:rsid w:val="009446B1"/>
    <w:rsid w:val="00946257"/>
    <w:rsid w:val="009609BF"/>
    <w:rsid w:val="0097101A"/>
    <w:rsid w:val="00972656"/>
    <w:rsid w:val="00994483"/>
    <w:rsid w:val="00994B22"/>
    <w:rsid w:val="009A497E"/>
    <w:rsid w:val="009A527D"/>
    <w:rsid w:val="009D7A95"/>
    <w:rsid w:val="00A11CDB"/>
    <w:rsid w:val="00A30251"/>
    <w:rsid w:val="00A529E4"/>
    <w:rsid w:val="00A708DF"/>
    <w:rsid w:val="00A74D45"/>
    <w:rsid w:val="00AA3732"/>
    <w:rsid w:val="00B16BFC"/>
    <w:rsid w:val="00B36768"/>
    <w:rsid w:val="00BC3CDE"/>
    <w:rsid w:val="00BC4FCC"/>
    <w:rsid w:val="00BC788B"/>
    <w:rsid w:val="00C22548"/>
    <w:rsid w:val="00C41CB4"/>
    <w:rsid w:val="00C42304"/>
    <w:rsid w:val="00C53047"/>
    <w:rsid w:val="00CA1EF0"/>
    <w:rsid w:val="00CC188A"/>
    <w:rsid w:val="00CC4812"/>
    <w:rsid w:val="00CD030A"/>
    <w:rsid w:val="00CD1A7B"/>
    <w:rsid w:val="00CF563F"/>
    <w:rsid w:val="00D15D3E"/>
    <w:rsid w:val="00D21A02"/>
    <w:rsid w:val="00D23807"/>
    <w:rsid w:val="00D242AF"/>
    <w:rsid w:val="00D26A34"/>
    <w:rsid w:val="00D27053"/>
    <w:rsid w:val="00D67F28"/>
    <w:rsid w:val="00D84CFB"/>
    <w:rsid w:val="00D87196"/>
    <w:rsid w:val="00DA7F3C"/>
    <w:rsid w:val="00DE5FD2"/>
    <w:rsid w:val="00DE6ABE"/>
    <w:rsid w:val="00DF4C2E"/>
    <w:rsid w:val="00E12795"/>
    <w:rsid w:val="00E45D46"/>
    <w:rsid w:val="00E83F04"/>
    <w:rsid w:val="00E84D1F"/>
    <w:rsid w:val="00ED41B7"/>
    <w:rsid w:val="00F02D8B"/>
    <w:rsid w:val="00F0675B"/>
    <w:rsid w:val="00F06F91"/>
    <w:rsid w:val="00F570D4"/>
    <w:rsid w:val="00F9146C"/>
    <w:rsid w:val="00FF02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5E551E"/>
  <w15:chartTrackingRefBased/>
  <w15:docId w15:val="{45B82832-7DF6-4690-8235-7A4A46C2B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63D1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63D1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63D1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63D1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63D1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63D1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63D1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63D1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63D1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63D1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63D1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63D1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63D1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63D1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63D1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63D1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63D1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63D1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63D1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63D1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63D1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63D1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63D1D"/>
    <w:pPr>
      <w:spacing w:before="160" w:after="160"/>
      <w:jc w:val="center"/>
    </w:pPr>
    <w:rPr>
      <w:i/>
      <w:iCs/>
      <w:color w:val="404040" w:themeColor="text1" w:themeTint="BF"/>
    </w:rPr>
  </w:style>
  <w:style w:type="character" w:customStyle="1" w:styleId="a8">
    <w:name w:val="引用文 (文字)"/>
    <w:basedOn w:val="a0"/>
    <w:link w:val="a7"/>
    <w:uiPriority w:val="29"/>
    <w:rsid w:val="00563D1D"/>
    <w:rPr>
      <w:i/>
      <w:iCs/>
      <w:color w:val="404040" w:themeColor="text1" w:themeTint="BF"/>
    </w:rPr>
  </w:style>
  <w:style w:type="paragraph" w:styleId="a9">
    <w:name w:val="List Paragraph"/>
    <w:basedOn w:val="a"/>
    <w:uiPriority w:val="34"/>
    <w:qFormat/>
    <w:rsid w:val="00563D1D"/>
    <w:pPr>
      <w:ind w:left="720"/>
      <w:contextualSpacing/>
    </w:pPr>
  </w:style>
  <w:style w:type="character" w:styleId="21">
    <w:name w:val="Intense Emphasis"/>
    <w:basedOn w:val="a0"/>
    <w:uiPriority w:val="21"/>
    <w:qFormat/>
    <w:rsid w:val="00563D1D"/>
    <w:rPr>
      <w:i/>
      <w:iCs/>
      <w:color w:val="0F4761" w:themeColor="accent1" w:themeShade="BF"/>
    </w:rPr>
  </w:style>
  <w:style w:type="paragraph" w:styleId="22">
    <w:name w:val="Intense Quote"/>
    <w:basedOn w:val="a"/>
    <w:next w:val="a"/>
    <w:link w:val="23"/>
    <w:uiPriority w:val="30"/>
    <w:qFormat/>
    <w:rsid w:val="00563D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63D1D"/>
    <w:rPr>
      <w:i/>
      <w:iCs/>
      <w:color w:val="0F4761" w:themeColor="accent1" w:themeShade="BF"/>
    </w:rPr>
  </w:style>
  <w:style w:type="character" w:styleId="24">
    <w:name w:val="Intense Reference"/>
    <w:basedOn w:val="a0"/>
    <w:uiPriority w:val="32"/>
    <w:qFormat/>
    <w:rsid w:val="00563D1D"/>
    <w:rPr>
      <w:b/>
      <w:bCs/>
      <w:smallCaps/>
      <w:color w:val="0F4761" w:themeColor="accent1" w:themeShade="BF"/>
      <w:spacing w:val="5"/>
    </w:rPr>
  </w:style>
  <w:style w:type="paragraph" w:styleId="aa">
    <w:name w:val="header"/>
    <w:basedOn w:val="a"/>
    <w:link w:val="ab"/>
    <w:uiPriority w:val="99"/>
    <w:unhideWhenUsed/>
    <w:rsid w:val="00F0675B"/>
    <w:pPr>
      <w:tabs>
        <w:tab w:val="center" w:pos="4252"/>
        <w:tab w:val="right" w:pos="8504"/>
      </w:tabs>
      <w:snapToGrid w:val="0"/>
    </w:pPr>
  </w:style>
  <w:style w:type="character" w:customStyle="1" w:styleId="ab">
    <w:name w:val="ヘッダー (文字)"/>
    <w:basedOn w:val="a0"/>
    <w:link w:val="aa"/>
    <w:uiPriority w:val="99"/>
    <w:rsid w:val="00F0675B"/>
  </w:style>
  <w:style w:type="paragraph" w:styleId="ac">
    <w:name w:val="footer"/>
    <w:basedOn w:val="a"/>
    <w:link w:val="ad"/>
    <w:uiPriority w:val="99"/>
    <w:unhideWhenUsed/>
    <w:rsid w:val="00F0675B"/>
    <w:pPr>
      <w:tabs>
        <w:tab w:val="center" w:pos="4252"/>
        <w:tab w:val="right" w:pos="8504"/>
      </w:tabs>
      <w:snapToGrid w:val="0"/>
    </w:pPr>
  </w:style>
  <w:style w:type="character" w:customStyle="1" w:styleId="ad">
    <w:name w:val="フッター (文字)"/>
    <w:basedOn w:val="a0"/>
    <w:link w:val="ac"/>
    <w:uiPriority w:val="99"/>
    <w:rsid w:val="00F0675B"/>
  </w:style>
  <w:style w:type="character" w:styleId="ae">
    <w:name w:val="annotation reference"/>
    <w:basedOn w:val="a0"/>
    <w:uiPriority w:val="99"/>
    <w:semiHidden/>
    <w:unhideWhenUsed/>
    <w:rsid w:val="00A11CDB"/>
    <w:rPr>
      <w:sz w:val="18"/>
      <w:szCs w:val="18"/>
    </w:rPr>
  </w:style>
  <w:style w:type="paragraph" w:styleId="af">
    <w:name w:val="annotation text"/>
    <w:basedOn w:val="a"/>
    <w:link w:val="af0"/>
    <w:uiPriority w:val="99"/>
    <w:unhideWhenUsed/>
    <w:rsid w:val="00A11CDB"/>
    <w:pPr>
      <w:jc w:val="left"/>
    </w:pPr>
  </w:style>
  <w:style w:type="character" w:customStyle="1" w:styleId="af0">
    <w:name w:val="コメント文字列 (文字)"/>
    <w:basedOn w:val="a0"/>
    <w:link w:val="af"/>
    <w:uiPriority w:val="99"/>
    <w:rsid w:val="00A11CDB"/>
  </w:style>
  <w:style w:type="paragraph" w:styleId="af1">
    <w:name w:val="annotation subject"/>
    <w:basedOn w:val="af"/>
    <w:next w:val="af"/>
    <w:link w:val="af2"/>
    <w:uiPriority w:val="99"/>
    <w:semiHidden/>
    <w:unhideWhenUsed/>
    <w:rsid w:val="00A11CDB"/>
    <w:rPr>
      <w:b/>
      <w:bCs/>
    </w:rPr>
  </w:style>
  <w:style w:type="character" w:customStyle="1" w:styleId="af2">
    <w:name w:val="コメント内容 (文字)"/>
    <w:basedOn w:val="af0"/>
    <w:link w:val="af1"/>
    <w:uiPriority w:val="99"/>
    <w:semiHidden/>
    <w:rsid w:val="00A11CDB"/>
    <w:rPr>
      <w:b/>
      <w:bCs/>
    </w:rPr>
  </w:style>
  <w:style w:type="paragraph" w:styleId="af3">
    <w:name w:val="Revision"/>
    <w:hidden/>
    <w:uiPriority w:val="99"/>
    <w:semiHidden/>
    <w:rsid w:val="00517916"/>
  </w:style>
  <w:style w:type="paragraph" w:styleId="af4">
    <w:name w:val="Balloon Text"/>
    <w:basedOn w:val="a"/>
    <w:link w:val="af5"/>
    <w:uiPriority w:val="99"/>
    <w:semiHidden/>
    <w:unhideWhenUsed/>
    <w:rsid w:val="00475313"/>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47531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221</Words>
  <Characters>1266</Characters>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2025-09-11T07:47:00Z</cp:lastPrinted>
  <dcterms:created xsi:type="dcterms:W3CDTF">2025-09-11T07:52:00Z</dcterms:created>
  <dcterms:modified xsi:type="dcterms:W3CDTF">2025-09-16T07:13:00Z</dcterms:modified>
</cp:coreProperties>
</file>